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E12C6" w14:textId="77777777" w:rsidR="000C51E8" w:rsidRPr="00EE0153" w:rsidRDefault="001B3698" w:rsidP="00EE0153">
      <w:pPr>
        <w:jc w:val="both"/>
        <w:rPr>
          <w:rFonts w:ascii="Century Gothic" w:hAnsi="Century Gothic"/>
          <w:sz w:val="20"/>
          <w:szCs w:val="20"/>
        </w:rPr>
      </w:pPr>
      <w:r w:rsidRPr="00EE0153">
        <w:rPr>
          <w:rFonts w:ascii="Century Gothic" w:hAnsi="Century Gothic"/>
          <w:noProof/>
          <w:sz w:val="20"/>
          <w:szCs w:val="20"/>
        </w:rPr>
        <w:drawing>
          <wp:anchor distT="0" distB="0" distL="114300" distR="114300" simplePos="0" relativeHeight="251658240" behindDoc="1" locked="0" layoutInCell="1" allowOverlap="1" wp14:anchorId="30D73235" wp14:editId="61B5AD15">
            <wp:simplePos x="0" y="0"/>
            <wp:positionH relativeFrom="column">
              <wp:posOffset>-456440</wp:posOffset>
            </wp:positionH>
            <wp:positionV relativeFrom="paragraph">
              <wp:posOffset>-435301</wp:posOffset>
            </wp:positionV>
            <wp:extent cx="7562215" cy="9857549"/>
            <wp:effectExtent l="0" t="0" r="635" b="0"/>
            <wp:wrapNone/>
            <wp:docPr id="7960239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23987" name="Imagen 796023987"/>
                    <pic:cNvPicPr/>
                  </pic:nvPicPr>
                  <pic:blipFill rotWithShape="1">
                    <a:blip r:embed="rId8">
                      <a:extLst>
                        <a:ext uri="{28A0092B-C50C-407E-A947-70E740481C1C}">
                          <a14:useLocalDpi xmlns:a14="http://schemas.microsoft.com/office/drawing/2010/main" val="0"/>
                        </a:ext>
                      </a:extLst>
                    </a:blip>
                    <a:srcRect b="7767"/>
                    <a:stretch/>
                  </pic:blipFill>
                  <pic:spPr bwMode="auto">
                    <a:xfrm>
                      <a:off x="0" y="0"/>
                      <a:ext cx="7562215" cy="98575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A2D6BF" w14:textId="77777777" w:rsidR="001B3698" w:rsidRPr="00EE0153" w:rsidRDefault="001B3698" w:rsidP="00EE0153">
      <w:pPr>
        <w:jc w:val="both"/>
        <w:rPr>
          <w:rFonts w:ascii="Century Gothic" w:hAnsi="Century Gothic"/>
          <w:sz w:val="20"/>
          <w:szCs w:val="20"/>
        </w:rPr>
      </w:pPr>
    </w:p>
    <w:p w14:paraId="49154CA8" w14:textId="77777777" w:rsidR="001B3698" w:rsidRPr="00EE0153" w:rsidRDefault="001B3698" w:rsidP="00EE0153">
      <w:pPr>
        <w:jc w:val="both"/>
        <w:rPr>
          <w:rFonts w:ascii="Century Gothic" w:hAnsi="Century Gothic"/>
          <w:sz w:val="20"/>
          <w:szCs w:val="20"/>
        </w:rPr>
      </w:pPr>
    </w:p>
    <w:p w14:paraId="512A98D4" w14:textId="77777777" w:rsidR="001B3698" w:rsidRPr="00EE0153" w:rsidRDefault="001B3698" w:rsidP="00EE0153">
      <w:pPr>
        <w:jc w:val="both"/>
        <w:rPr>
          <w:rFonts w:ascii="Century Gothic" w:hAnsi="Century Gothic"/>
          <w:sz w:val="20"/>
          <w:szCs w:val="20"/>
        </w:rPr>
      </w:pPr>
    </w:p>
    <w:p w14:paraId="6A35E803" w14:textId="77777777" w:rsidR="001B3698" w:rsidRPr="00EE0153" w:rsidRDefault="001B3698" w:rsidP="00EE0153">
      <w:pPr>
        <w:jc w:val="both"/>
        <w:rPr>
          <w:rFonts w:ascii="Century Gothic" w:hAnsi="Century Gothic"/>
          <w:sz w:val="20"/>
          <w:szCs w:val="20"/>
        </w:rPr>
      </w:pPr>
    </w:p>
    <w:p w14:paraId="3112A39E" w14:textId="77777777" w:rsidR="001B3698" w:rsidRPr="00EE0153" w:rsidRDefault="001B3698" w:rsidP="00EE0153">
      <w:pPr>
        <w:jc w:val="both"/>
        <w:rPr>
          <w:rFonts w:ascii="Century Gothic" w:hAnsi="Century Gothic"/>
          <w:sz w:val="20"/>
          <w:szCs w:val="20"/>
        </w:rPr>
      </w:pPr>
    </w:p>
    <w:p w14:paraId="331BA6C9" w14:textId="77777777" w:rsidR="001B3698" w:rsidRPr="00EE0153" w:rsidRDefault="001B3698" w:rsidP="00EE0153">
      <w:pPr>
        <w:jc w:val="both"/>
        <w:rPr>
          <w:rFonts w:ascii="Century Gothic" w:hAnsi="Century Gothic"/>
          <w:sz w:val="20"/>
          <w:szCs w:val="20"/>
        </w:rPr>
      </w:pPr>
    </w:p>
    <w:p w14:paraId="46DA4450" w14:textId="77777777" w:rsidR="001B3698" w:rsidRPr="00EE0153" w:rsidRDefault="001B3698" w:rsidP="00EE0153">
      <w:pPr>
        <w:jc w:val="both"/>
        <w:rPr>
          <w:rFonts w:ascii="Century Gothic" w:hAnsi="Century Gothic"/>
          <w:sz w:val="20"/>
          <w:szCs w:val="20"/>
        </w:rPr>
      </w:pPr>
    </w:p>
    <w:p w14:paraId="3E7B7BFE" w14:textId="77777777" w:rsidR="001B3698" w:rsidRPr="00EE0153" w:rsidRDefault="001B3698" w:rsidP="00EE0153">
      <w:pPr>
        <w:jc w:val="both"/>
        <w:rPr>
          <w:rFonts w:ascii="Century Gothic" w:hAnsi="Century Gothic"/>
          <w:sz w:val="20"/>
          <w:szCs w:val="20"/>
        </w:rPr>
      </w:pPr>
    </w:p>
    <w:p w14:paraId="22508B54" w14:textId="77777777" w:rsidR="001B3698" w:rsidRPr="00EE0153" w:rsidRDefault="001B3698" w:rsidP="00EE0153">
      <w:pPr>
        <w:jc w:val="both"/>
        <w:rPr>
          <w:rFonts w:ascii="Century Gothic" w:hAnsi="Century Gothic"/>
          <w:sz w:val="20"/>
          <w:szCs w:val="20"/>
        </w:rPr>
      </w:pPr>
    </w:p>
    <w:p w14:paraId="06FDD702" w14:textId="77777777" w:rsidR="001B3698" w:rsidRPr="00EE0153" w:rsidRDefault="001B3698" w:rsidP="00EE0153">
      <w:pPr>
        <w:tabs>
          <w:tab w:val="left" w:pos="6816"/>
        </w:tabs>
        <w:jc w:val="both"/>
        <w:rPr>
          <w:rFonts w:ascii="Century Gothic" w:hAnsi="Century Gothic"/>
          <w:sz w:val="20"/>
          <w:szCs w:val="20"/>
        </w:rPr>
      </w:pPr>
      <w:r w:rsidRPr="00EE0153">
        <w:rPr>
          <w:rFonts w:ascii="Century Gothic" w:hAnsi="Century Gothic"/>
          <w:sz w:val="20"/>
          <w:szCs w:val="20"/>
        </w:rPr>
        <w:tab/>
      </w:r>
    </w:p>
    <w:p w14:paraId="532E11C3" w14:textId="77777777" w:rsidR="001B3698" w:rsidRPr="00EE0153" w:rsidRDefault="001B3698" w:rsidP="00EE0153">
      <w:pPr>
        <w:tabs>
          <w:tab w:val="left" w:pos="6816"/>
        </w:tabs>
        <w:jc w:val="both"/>
        <w:rPr>
          <w:rFonts w:ascii="Century Gothic" w:hAnsi="Century Gothic"/>
          <w:sz w:val="20"/>
          <w:szCs w:val="20"/>
        </w:rPr>
      </w:pPr>
    </w:p>
    <w:p w14:paraId="296C3BDC" w14:textId="77777777" w:rsidR="001B3698" w:rsidRPr="00EE0153" w:rsidRDefault="001B3698" w:rsidP="00EE0153">
      <w:pPr>
        <w:tabs>
          <w:tab w:val="left" w:pos="6816"/>
        </w:tabs>
        <w:jc w:val="both"/>
        <w:rPr>
          <w:rFonts w:ascii="Century Gothic" w:hAnsi="Century Gothic"/>
          <w:sz w:val="20"/>
          <w:szCs w:val="20"/>
        </w:rPr>
      </w:pPr>
    </w:p>
    <w:p w14:paraId="38412E7B" w14:textId="77777777" w:rsidR="001B3698" w:rsidRPr="00EE0153" w:rsidRDefault="001B3698" w:rsidP="00EE0153">
      <w:pPr>
        <w:tabs>
          <w:tab w:val="left" w:pos="6816"/>
        </w:tabs>
        <w:jc w:val="both"/>
        <w:rPr>
          <w:rFonts w:ascii="Century Gothic" w:hAnsi="Century Gothic"/>
          <w:sz w:val="20"/>
          <w:szCs w:val="20"/>
        </w:rPr>
      </w:pPr>
    </w:p>
    <w:p w14:paraId="37A0EA11" w14:textId="77777777" w:rsidR="001B3698" w:rsidRPr="00EE0153" w:rsidRDefault="001B3698" w:rsidP="00EE0153">
      <w:pPr>
        <w:tabs>
          <w:tab w:val="left" w:pos="6816"/>
        </w:tabs>
        <w:jc w:val="both"/>
        <w:rPr>
          <w:rFonts w:ascii="Century Gothic" w:hAnsi="Century Gothic"/>
          <w:sz w:val="20"/>
          <w:szCs w:val="20"/>
        </w:rPr>
      </w:pPr>
    </w:p>
    <w:p w14:paraId="33406FA9" w14:textId="77777777" w:rsidR="001B3698" w:rsidRPr="00EE0153" w:rsidRDefault="001B3698" w:rsidP="00EE0153">
      <w:pPr>
        <w:tabs>
          <w:tab w:val="left" w:pos="6816"/>
        </w:tabs>
        <w:jc w:val="both"/>
        <w:rPr>
          <w:rFonts w:ascii="Century Gothic" w:hAnsi="Century Gothic"/>
          <w:sz w:val="20"/>
          <w:szCs w:val="20"/>
        </w:rPr>
      </w:pPr>
    </w:p>
    <w:p w14:paraId="4A0865EF" w14:textId="77777777" w:rsidR="001B3698" w:rsidRPr="00EE0153" w:rsidRDefault="001B3698" w:rsidP="00EE0153">
      <w:pPr>
        <w:tabs>
          <w:tab w:val="left" w:pos="6816"/>
        </w:tabs>
        <w:jc w:val="both"/>
        <w:rPr>
          <w:rFonts w:ascii="Century Gothic" w:hAnsi="Century Gothic"/>
          <w:sz w:val="20"/>
          <w:szCs w:val="20"/>
        </w:rPr>
      </w:pPr>
    </w:p>
    <w:p w14:paraId="3F3B5CDD" w14:textId="77777777" w:rsidR="001B3698" w:rsidRPr="00EE0153" w:rsidRDefault="001B3698" w:rsidP="00EE0153">
      <w:pPr>
        <w:tabs>
          <w:tab w:val="left" w:pos="6816"/>
        </w:tabs>
        <w:jc w:val="both"/>
        <w:rPr>
          <w:rFonts w:ascii="Century Gothic" w:hAnsi="Century Gothic"/>
          <w:sz w:val="20"/>
          <w:szCs w:val="20"/>
        </w:rPr>
      </w:pPr>
    </w:p>
    <w:p w14:paraId="6366585C" w14:textId="77777777" w:rsidR="001B3698" w:rsidRPr="00EE0153" w:rsidRDefault="001B3698" w:rsidP="00EE0153">
      <w:pPr>
        <w:tabs>
          <w:tab w:val="left" w:pos="6816"/>
        </w:tabs>
        <w:jc w:val="both"/>
        <w:rPr>
          <w:rFonts w:ascii="Century Gothic" w:hAnsi="Century Gothic"/>
          <w:sz w:val="20"/>
          <w:szCs w:val="20"/>
        </w:rPr>
      </w:pPr>
    </w:p>
    <w:p w14:paraId="6858A599" w14:textId="77777777" w:rsidR="001B3698" w:rsidRPr="00EE0153" w:rsidRDefault="001B3698" w:rsidP="00EE0153">
      <w:pPr>
        <w:tabs>
          <w:tab w:val="left" w:pos="6816"/>
        </w:tabs>
        <w:jc w:val="both"/>
        <w:rPr>
          <w:rFonts w:ascii="Century Gothic" w:hAnsi="Century Gothic"/>
          <w:sz w:val="20"/>
          <w:szCs w:val="20"/>
        </w:rPr>
      </w:pPr>
    </w:p>
    <w:p w14:paraId="2BD5D92B" w14:textId="77777777" w:rsidR="001B3698" w:rsidRPr="00EE0153" w:rsidRDefault="001B3698" w:rsidP="00EE0153">
      <w:pPr>
        <w:tabs>
          <w:tab w:val="left" w:pos="6816"/>
        </w:tabs>
        <w:jc w:val="both"/>
        <w:rPr>
          <w:rFonts w:ascii="Century Gothic" w:hAnsi="Century Gothic"/>
          <w:sz w:val="20"/>
          <w:szCs w:val="20"/>
        </w:rPr>
      </w:pPr>
    </w:p>
    <w:p w14:paraId="45F90064" w14:textId="77777777" w:rsidR="001B3698" w:rsidRPr="00EE0153" w:rsidRDefault="001B3698" w:rsidP="00EE0153">
      <w:pPr>
        <w:tabs>
          <w:tab w:val="left" w:pos="6816"/>
        </w:tabs>
        <w:jc w:val="both"/>
        <w:rPr>
          <w:rFonts w:ascii="Century Gothic" w:hAnsi="Century Gothic"/>
          <w:sz w:val="20"/>
          <w:szCs w:val="20"/>
        </w:rPr>
      </w:pPr>
    </w:p>
    <w:p w14:paraId="7C90D7E3" w14:textId="77777777" w:rsidR="001B3698" w:rsidRPr="00EE0153" w:rsidRDefault="001B3698" w:rsidP="00EE0153">
      <w:pPr>
        <w:tabs>
          <w:tab w:val="left" w:pos="6816"/>
        </w:tabs>
        <w:jc w:val="both"/>
        <w:rPr>
          <w:rFonts w:ascii="Century Gothic" w:hAnsi="Century Gothic"/>
          <w:sz w:val="20"/>
          <w:szCs w:val="20"/>
        </w:rPr>
      </w:pPr>
    </w:p>
    <w:p w14:paraId="5BB71E51" w14:textId="77777777" w:rsidR="001B3698" w:rsidRPr="00EE0153" w:rsidRDefault="001B3698" w:rsidP="00EE0153">
      <w:pPr>
        <w:tabs>
          <w:tab w:val="left" w:pos="6816"/>
        </w:tabs>
        <w:jc w:val="both"/>
        <w:rPr>
          <w:rFonts w:ascii="Century Gothic" w:hAnsi="Century Gothic"/>
          <w:sz w:val="20"/>
          <w:szCs w:val="20"/>
        </w:rPr>
      </w:pPr>
    </w:p>
    <w:p w14:paraId="1B12F733" w14:textId="77777777" w:rsidR="001B3698" w:rsidRPr="00EE0153" w:rsidRDefault="001B3698" w:rsidP="00EE0153">
      <w:pPr>
        <w:tabs>
          <w:tab w:val="left" w:pos="6816"/>
        </w:tabs>
        <w:jc w:val="both"/>
        <w:rPr>
          <w:rFonts w:ascii="Century Gothic" w:hAnsi="Century Gothic"/>
          <w:sz w:val="20"/>
          <w:szCs w:val="20"/>
        </w:rPr>
      </w:pPr>
    </w:p>
    <w:p w14:paraId="41A216F9" w14:textId="77777777" w:rsidR="001B3698" w:rsidRPr="00EE0153" w:rsidRDefault="001B3698" w:rsidP="00EE0153">
      <w:pPr>
        <w:tabs>
          <w:tab w:val="left" w:pos="6816"/>
        </w:tabs>
        <w:jc w:val="both"/>
        <w:rPr>
          <w:rFonts w:ascii="Century Gothic" w:hAnsi="Century Gothic"/>
          <w:sz w:val="20"/>
          <w:szCs w:val="20"/>
        </w:rPr>
      </w:pPr>
    </w:p>
    <w:p w14:paraId="0258382F" w14:textId="77777777" w:rsidR="001B3698" w:rsidRPr="00EE0153" w:rsidRDefault="001B3698" w:rsidP="00EE0153">
      <w:pPr>
        <w:tabs>
          <w:tab w:val="left" w:pos="6816"/>
        </w:tabs>
        <w:jc w:val="both"/>
        <w:rPr>
          <w:rFonts w:ascii="Century Gothic" w:hAnsi="Century Gothic"/>
          <w:sz w:val="20"/>
          <w:szCs w:val="20"/>
        </w:rPr>
      </w:pPr>
    </w:p>
    <w:p w14:paraId="0D7021DE" w14:textId="77777777" w:rsidR="001B3698" w:rsidRPr="00EE0153" w:rsidRDefault="001B3698" w:rsidP="00EE0153">
      <w:pPr>
        <w:tabs>
          <w:tab w:val="left" w:pos="6816"/>
        </w:tabs>
        <w:jc w:val="both"/>
        <w:rPr>
          <w:rFonts w:ascii="Century Gothic" w:hAnsi="Century Gothic"/>
          <w:sz w:val="20"/>
          <w:szCs w:val="20"/>
        </w:rPr>
      </w:pPr>
    </w:p>
    <w:p w14:paraId="00CC7536" w14:textId="77777777" w:rsidR="00F962EB" w:rsidRPr="00EE0153" w:rsidRDefault="00F962EB" w:rsidP="00EE0153">
      <w:pPr>
        <w:tabs>
          <w:tab w:val="left" w:pos="6816"/>
        </w:tabs>
        <w:jc w:val="both"/>
        <w:rPr>
          <w:rFonts w:ascii="Century Gothic" w:hAnsi="Century Gothic"/>
          <w:b/>
          <w:bCs/>
          <w:sz w:val="20"/>
          <w:szCs w:val="20"/>
        </w:rPr>
      </w:pPr>
    </w:p>
    <w:p w14:paraId="64E2AF50" w14:textId="77777777" w:rsidR="00F962EB" w:rsidRPr="00EE0153" w:rsidRDefault="00F962EB" w:rsidP="00EE0153">
      <w:pPr>
        <w:tabs>
          <w:tab w:val="left" w:pos="6816"/>
        </w:tabs>
        <w:jc w:val="both"/>
        <w:rPr>
          <w:rFonts w:ascii="Century Gothic" w:hAnsi="Century Gothic"/>
          <w:b/>
          <w:bCs/>
          <w:sz w:val="20"/>
          <w:szCs w:val="20"/>
        </w:rPr>
      </w:pPr>
    </w:p>
    <w:p w14:paraId="492CA64A" w14:textId="77777777" w:rsidR="00F962EB" w:rsidRPr="00EE0153" w:rsidRDefault="00F962EB" w:rsidP="00EE0153">
      <w:pPr>
        <w:tabs>
          <w:tab w:val="left" w:pos="6816"/>
        </w:tabs>
        <w:jc w:val="both"/>
        <w:rPr>
          <w:rFonts w:ascii="Century Gothic" w:hAnsi="Century Gothic"/>
          <w:b/>
          <w:bCs/>
          <w:sz w:val="20"/>
          <w:szCs w:val="20"/>
        </w:rPr>
      </w:pPr>
    </w:p>
    <w:p w14:paraId="4824EDB4" w14:textId="7442BC2E" w:rsidR="00F962EB" w:rsidRPr="00EE0153" w:rsidRDefault="00F962EB" w:rsidP="00EE0153">
      <w:pPr>
        <w:tabs>
          <w:tab w:val="left" w:pos="6816"/>
        </w:tabs>
        <w:jc w:val="both"/>
        <w:rPr>
          <w:rFonts w:ascii="Century Gothic" w:hAnsi="Century Gothic"/>
          <w:b/>
          <w:bCs/>
          <w:sz w:val="20"/>
          <w:szCs w:val="20"/>
        </w:rPr>
      </w:pPr>
    </w:p>
    <w:p w14:paraId="1B83345E" w14:textId="77777777" w:rsidR="00F962EB" w:rsidRPr="00EE0153" w:rsidRDefault="00F962EB" w:rsidP="005406B0">
      <w:pPr>
        <w:tabs>
          <w:tab w:val="left" w:pos="6816"/>
        </w:tabs>
        <w:jc w:val="center"/>
        <w:rPr>
          <w:rFonts w:ascii="Century Gothic" w:hAnsi="Century Gothic"/>
          <w:b/>
          <w:bCs/>
          <w:sz w:val="20"/>
          <w:szCs w:val="20"/>
        </w:rPr>
      </w:pPr>
    </w:p>
    <w:p w14:paraId="6806DCF2" w14:textId="3A543E09" w:rsidR="00C46705" w:rsidRPr="00617DD0" w:rsidRDefault="00A018DD" w:rsidP="005406B0">
      <w:pPr>
        <w:tabs>
          <w:tab w:val="left" w:pos="6816"/>
        </w:tabs>
        <w:jc w:val="center"/>
        <w:rPr>
          <w:rFonts w:ascii="Montserrat" w:hAnsi="Montserrat"/>
          <w:b/>
          <w:bCs/>
          <w:sz w:val="36"/>
          <w:szCs w:val="36"/>
        </w:rPr>
      </w:pPr>
      <w:r w:rsidRPr="00617DD0">
        <w:rPr>
          <w:rFonts w:ascii="Montserrat" w:hAnsi="Montserrat"/>
          <w:b/>
          <w:bCs/>
          <w:sz w:val="36"/>
          <w:szCs w:val="36"/>
        </w:rPr>
        <w:t>I</w:t>
      </w:r>
      <w:r w:rsidR="00003296" w:rsidRPr="00617DD0">
        <w:rPr>
          <w:rFonts w:ascii="Montserrat" w:hAnsi="Montserrat"/>
          <w:b/>
          <w:bCs/>
          <w:sz w:val="36"/>
          <w:szCs w:val="36"/>
        </w:rPr>
        <w:t>NFORME DE RETROALIMENTACIÓN</w:t>
      </w:r>
      <w:r w:rsidR="0040512C" w:rsidRPr="00617DD0">
        <w:rPr>
          <w:rFonts w:ascii="Montserrat" w:hAnsi="Montserrat"/>
          <w:b/>
          <w:bCs/>
          <w:sz w:val="36"/>
          <w:szCs w:val="36"/>
        </w:rPr>
        <w:t xml:space="preserve"> </w:t>
      </w:r>
      <w:r w:rsidR="00C46705" w:rsidRPr="00617DD0">
        <w:rPr>
          <w:rFonts w:ascii="Montserrat" w:hAnsi="Montserrat"/>
          <w:b/>
          <w:bCs/>
          <w:sz w:val="36"/>
          <w:szCs w:val="36"/>
        </w:rPr>
        <w:t>Y ACCION</w:t>
      </w:r>
      <w:r w:rsidR="005406B0" w:rsidRPr="00617DD0">
        <w:rPr>
          <w:rFonts w:ascii="Montserrat" w:hAnsi="Montserrat"/>
          <w:b/>
          <w:bCs/>
          <w:sz w:val="36"/>
          <w:szCs w:val="36"/>
        </w:rPr>
        <w:t>E</w:t>
      </w:r>
      <w:r w:rsidR="00C46705" w:rsidRPr="00617DD0">
        <w:rPr>
          <w:rFonts w:ascii="Montserrat" w:hAnsi="Montserrat"/>
          <w:b/>
          <w:bCs/>
          <w:sz w:val="36"/>
          <w:szCs w:val="36"/>
        </w:rPr>
        <w:t>S DE MEJORA</w:t>
      </w:r>
    </w:p>
    <w:p w14:paraId="4337E713" w14:textId="4894116A" w:rsidR="001B3698" w:rsidRPr="00617DD0" w:rsidRDefault="007C4781" w:rsidP="005406B0">
      <w:pPr>
        <w:tabs>
          <w:tab w:val="left" w:pos="6816"/>
        </w:tabs>
        <w:jc w:val="center"/>
        <w:rPr>
          <w:rFonts w:ascii="Montserrat" w:hAnsi="Montserrat"/>
          <w:b/>
          <w:bCs/>
          <w:sz w:val="32"/>
          <w:szCs w:val="32"/>
        </w:rPr>
      </w:pPr>
      <w:r w:rsidRPr="00617DD0">
        <w:rPr>
          <w:rFonts w:ascii="Montserrat" w:hAnsi="Montserrat"/>
          <w:b/>
          <w:bCs/>
          <w:sz w:val="36"/>
          <w:szCs w:val="36"/>
        </w:rPr>
        <w:t>DE PRACTICAS PREPROFESIONALES LABORALES</w:t>
      </w:r>
    </w:p>
    <w:p w14:paraId="2259598B" w14:textId="77777777" w:rsidR="006E3F34" w:rsidRPr="00617DD0" w:rsidRDefault="006E3F34" w:rsidP="005406B0">
      <w:pPr>
        <w:tabs>
          <w:tab w:val="left" w:pos="6816"/>
        </w:tabs>
        <w:jc w:val="center"/>
        <w:rPr>
          <w:rFonts w:ascii="Montserrat" w:hAnsi="Montserrat"/>
          <w:sz w:val="32"/>
          <w:szCs w:val="32"/>
        </w:rPr>
      </w:pPr>
    </w:p>
    <w:p w14:paraId="178B5F03" w14:textId="77777777" w:rsidR="006E3F34" w:rsidRPr="00617DD0" w:rsidRDefault="006E3F34" w:rsidP="00EE0153">
      <w:pPr>
        <w:tabs>
          <w:tab w:val="left" w:pos="6816"/>
        </w:tabs>
        <w:jc w:val="both"/>
        <w:rPr>
          <w:rFonts w:ascii="Montserrat" w:hAnsi="Montserrat"/>
          <w:sz w:val="32"/>
          <w:szCs w:val="32"/>
        </w:rPr>
      </w:pPr>
    </w:p>
    <w:p w14:paraId="7D4028F4" w14:textId="736CF8A1" w:rsidR="00A018DD" w:rsidRPr="00617DD0" w:rsidRDefault="00A018DD" w:rsidP="005406B0">
      <w:pPr>
        <w:tabs>
          <w:tab w:val="left" w:pos="6816"/>
        </w:tabs>
        <w:jc w:val="center"/>
        <w:rPr>
          <w:rFonts w:ascii="Montserrat" w:hAnsi="Montserrat"/>
          <w:b/>
          <w:bCs/>
          <w:sz w:val="28"/>
          <w:szCs w:val="28"/>
        </w:rPr>
      </w:pPr>
      <w:r w:rsidRPr="00617DD0">
        <w:rPr>
          <w:rFonts w:ascii="Montserrat" w:hAnsi="Montserrat"/>
          <w:b/>
          <w:bCs/>
          <w:sz w:val="28"/>
          <w:szCs w:val="28"/>
        </w:rPr>
        <w:t>Facultad de:</w:t>
      </w:r>
    </w:p>
    <w:p w14:paraId="62EEF9CD" w14:textId="77777777" w:rsidR="00A018DD" w:rsidRPr="00617DD0" w:rsidRDefault="00A018DD" w:rsidP="005406B0">
      <w:pPr>
        <w:tabs>
          <w:tab w:val="left" w:pos="6816"/>
        </w:tabs>
        <w:jc w:val="center"/>
        <w:rPr>
          <w:rFonts w:ascii="Montserrat" w:hAnsi="Montserrat"/>
          <w:b/>
          <w:bCs/>
          <w:sz w:val="28"/>
          <w:szCs w:val="28"/>
        </w:rPr>
      </w:pPr>
    </w:p>
    <w:p w14:paraId="66C78E2D" w14:textId="21700EA8" w:rsidR="00A03DC2" w:rsidRPr="00617DD0" w:rsidRDefault="00A03DC2" w:rsidP="005406B0">
      <w:pPr>
        <w:tabs>
          <w:tab w:val="left" w:pos="6816"/>
        </w:tabs>
        <w:jc w:val="center"/>
        <w:rPr>
          <w:rFonts w:ascii="Montserrat" w:hAnsi="Montserrat"/>
          <w:b/>
          <w:bCs/>
          <w:sz w:val="28"/>
          <w:szCs w:val="28"/>
        </w:rPr>
      </w:pPr>
      <w:r w:rsidRPr="00617DD0">
        <w:rPr>
          <w:rFonts w:ascii="Montserrat" w:hAnsi="Montserrat"/>
          <w:b/>
          <w:bCs/>
          <w:sz w:val="28"/>
          <w:szCs w:val="28"/>
        </w:rPr>
        <w:t>Carrera/Programa:</w:t>
      </w:r>
    </w:p>
    <w:p w14:paraId="295977F7" w14:textId="77777777" w:rsidR="001B3698" w:rsidRPr="00617DD0" w:rsidRDefault="001B3698" w:rsidP="005406B0">
      <w:pPr>
        <w:tabs>
          <w:tab w:val="left" w:pos="6816"/>
        </w:tabs>
        <w:jc w:val="center"/>
        <w:rPr>
          <w:rFonts w:ascii="Montserrat" w:hAnsi="Montserrat"/>
          <w:b/>
          <w:bCs/>
          <w:sz w:val="28"/>
          <w:szCs w:val="28"/>
        </w:rPr>
      </w:pPr>
    </w:p>
    <w:p w14:paraId="685C06A9" w14:textId="77777777" w:rsidR="001B3698" w:rsidRPr="00617DD0" w:rsidRDefault="001B3698" w:rsidP="005406B0">
      <w:pPr>
        <w:tabs>
          <w:tab w:val="left" w:pos="6816"/>
        </w:tabs>
        <w:jc w:val="center"/>
        <w:rPr>
          <w:rFonts w:ascii="Montserrat" w:hAnsi="Montserrat"/>
          <w:b/>
          <w:bCs/>
          <w:sz w:val="28"/>
          <w:szCs w:val="28"/>
        </w:rPr>
      </w:pPr>
    </w:p>
    <w:p w14:paraId="2D78699F" w14:textId="6BEB944B" w:rsidR="001B3698" w:rsidRPr="00617DD0" w:rsidRDefault="003F797E" w:rsidP="005406B0">
      <w:pPr>
        <w:tabs>
          <w:tab w:val="left" w:pos="6816"/>
        </w:tabs>
        <w:jc w:val="center"/>
        <w:rPr>
          <w:rFonts w:ascii="Montserrat" w:hAnsi="Montserrat"/>
          <w:b/>
          <w:bCs/>
          <w:sz w:val="32"/>
          <w:szCs w:val="32"/>
        </w:rPr>
      </w:pPr>
      <w:r w:rsidRPr="00617DD0">
        <w:rPr>
          <w:rFonts w:ascii="Montserrat" w:hAnsi="Montserrat"/>
          <w:b/>
          <w:bCs/>
          <w:sz w:val="28"/>
          <w:szCs w:val="28"/>
        </w:rPr>
        <w:t>Periodo Académico</w:t>
      </w:r>
      <w:r w:rsidRPr="00617DD0">
        <w:rPr>
          <w:rFonts w:ascii="Montserrat" w:hAnsi="Montserrat"/>
          <w:b/>
          <w:bCs/>
          <w:sz w:val="32"/>
          <w:szCs w:val="32"/>
        </w:rPr>
        <w:t>:</w:t>
      </w:r>
    </w:p>
    <w:p w14:paraId="7F78C5A2" w14:textId="77777777" w:rsidR="001B3698" w:rsidRPr="005406B0" w:rsidRDefault="001B3698" w:rsidP="005406B0">
      <w:pPr>
        <w:tabs>
          <w:tab w:val="left" w:pos="6816"/>
        </w:tabs>
        <w:jc w:val="center"/>
        <w:rPr>
          <w:rFonts w:ascii="Century Gothic" w:hAnsi="Century Gothic"/>
          <w:b/>
          <w:bCs/>
          <w:sz w:val="20"/>
          <w:szCs w:val="20"/>
        </w:rPr>
      </w:pPr>
    </w:p>
    <w:p w14:paraId="4E6E59A1" w14:textId="77777777" w:rsidR="000148F9" w:rsidRPr="00EE0153" w:rsidRDefault="000148F9" w:rsidP="00EE0153">
      <w:pPr>
        <w:tabs>
          <w:tab w:val="left" w:pos="6816"/>
        </w:tabs>
        <w:jc w:val="both"/>
        <w:rPr>
          <w:rFonts w:ascii="Century Gothic" w:hAnsi="Century Gothic"/>
          <w:sz w:val="20"/>
          <w:szCs w:val="20"/>
        </w:rPr>
      </w:pPr>
    </w:p>
    <w:p w14:paraId="5EA2B570" w14:textId="77777777" w:rsidR="000148F9" w:rsidRPr="00EE0153" w:rsidRDefault="000148F9" w:rsidP="00EE0153">
      <w:pPr>
        <w:tabs>
          <w:tab w:val="left" w:pos="6816"/>
        </w:tabs>
        <w:jc w:val="both"/>
        <w:rPr>
          <w:rFonts w:ascii="Century Gothic" w:hAnsi="Century Gothic"/>
          <w:sz w:val="20"/>
          <w:szCs w:val="20"/>
        </w:rPr>
      </w:pPr>
    </w:p>
    <w:p w14:paraId="5499B4F9" w14:textId="77777777" w:rsidR="000148F9" w:rsidRPr="00EE0153" w:rsidRDefault="000148F9" w:rsidP="00EE0153">
      <w:pPr>
        <w:tabs>
          <w:tab w:val="left" w:pos="6816"/>
        </w:tabs>
        <w:jc w:val="both"/>
        <w:rPr>
          <w:rFonts w:ascii="Century Gothic" w:hAnsi="Century Gothic"/>
          <w:sz w:val="20"/>
          <w:szCs w:val="20"/>
        </w:rPr>
      </w:pPr>
    </w:p>
    <w:p w14:paraId="1FA45C5B" w14:textId="77777777" w:rsidR="000148F9" w:rsidRPr="00EE0153" w:rsidRDefault="000148F9" w:rsidP="00EE0153">
      <w:pPr>
        <w:tabs>
          <w:tab w:val="left" w:pos="6816"/>
        </w:tabs>
        <w:jc w:val="both"/>
        <w:rPr>
          <w:rFonts w:ascii="Century Gothic" w:hAnsi="Century Gothic"/>
          <w:sz w:val="20"/>
          <w:szCs w:val="20"/>
        </w:rPr>
      </w:pPr>
    </w:p>
    <w:p w14:paraId="31660852" w14:textId="77777777" w:rsidR="000148F9" w:rsidRPr="00EE0153" w:rsidRDefault="000148F9" w:rsidP="00EE0153">
      <w:pPr>
        <w:tabs>
          <w:tab w:val="left" w:pos="6816"/>
        </w:tabs>
        <w:jc w:val="both"/>
        <w:rPr>
          <w:rFonts w:ascii="Century Gothic" w:hAnsi="Century Gothic"/>
          <w:sz w:val="20"/>
          <w:szCs w:val="20"/>
        </w:rPr>
      </w:pPr>
    </w:p>
    <w:p w14:paraId="420D01B7" w14:textId="77777777" w:rsidR="000148F9" w:rsidRPr="00EE0153" w:rsidRDefault="000148F9" w:rsidP="00EE0153">
      <w:pPr>
        <w:tabs>
          <w:tab w:val="left" w:pos="6816"/>
        </w:tabs>
        <w:jc w:val="both"/>
        <w:rPr>
          <w:rFonts w:ascii="Century Gothic" w:hAnsi="Century Gothic"/>
          <w:sz w:val="20"/>
          <w:szCs w:val="20"/>
        </w:rPr>
      </w:pPr>
    </w:p>
    <w:p w14:paraId="269023CB" w14:textId="2218F691" w:rsidR="000148F9" w:rsidRPr="00EE0153" w:rsidRDefault="001C2B31" w:rsidP="00EE0153">
      <w:pPr>
        <w:tabs>
          <w:tab w:val="left" w:pos="6816"/>
        </w:tabs>
        <w:jc w:val="both"/>
        <w:rPr>
          <w:rFonts w:ascii="Century Gothic" w:hAnsi="Century Gothic"/>
          <w:sz w:val="20"/>
          <w:szCs w:val="20"/>
        </w:rPr>
      </w:pPr>
      <w:r w:rsidRPr="00EE0153">
        <w:rPr>
          <w:rFonts w:ascii="Century Gothic" w:hAnsi="Century Gothic"/>
          <w:color w:val="FF0000"/>
          <w:sz w:val="20"/>
          <w:szCs w:val="20"/>
        </w:rPr>
        <w:t>Borrar este y todo texto marcado con color rojo, conservando el formato de letra admitido (Century Gothic), color (negro) y tamaño de fuente (10).</w:t>
      </w:r>
    </w:p>
    <w:p w14:paraId="308F8108" w14:textId="77777777" w:rsidR="000148F9" w:rsidRPr="00EE0153" w:rsidRDefault="000148F9" w:rsidP="00EE0153">
      <w:pPr>
        <w:tabs>
          <w:tab w:val="left" w:pos="6816"/>
        </w:tabs>
        <w:jc w:val="both"/>
        <w:rPr>
          <w:rFonts w:ascii="Century Gothic" w:hAnsi="Century Gothic"/>
          <w:sz w:val="20"/>
          <w:szCs w:val="20"/>
        </w:rPr>
      </w:pPr>
    </w:p>
    <w:p w14:paraId="6FBD1EF6" w14:textId="2DD59699" w:rsidR="001B3698" w:rsidRPr="00EE0153" w:rsidRDefault="001B3698" w:rsidP="00EE0153">
      <w:pPr>
        <w:tabs>
          <w:tab w:val="left" w:pos="6816"/>
        </w:tabs>
        <w:jc w:val="both"/>
        <w:rPr>
          <w:rFonts w:ascii="Century Gothic" w:hAnsi="Century Gothic"/>
          <w:sz w:val="20"/>
          <w:szCs w:val="20"/>
        </w:rPr>
      </w:pPr>
    </w:p>
    <w:p w14:paraId="4559B5EF" w14:textId="75FF2BA5" w:rsidR="001B3698" w:rsidRPr="00EE0153" w:rsidRDefault="00A07229" w:rsidP="00EE0153">
      <w:pPr>
        <w:tabs>
          <w:tab w:val="left" w:pos="6816"/>
        </w:tabs>
        <w:jc w:val="both"/>
        <w:rPr>
          <w:rFonts w:ascii="Century Gothic" w:hAnsi="Century Gothic"/>
          <w:sz w:val="20"/>
          <w:szCs w:val="20"/>
        </w:rPr>
      </w:pPr>
      <w:r w:rsidRPr="00EE0153">
        <w:rPr>
          <w:rFonts w:ascii="Century Gothic" w:hAnsi="Century Gothic"/>
          <w:noProof/>
          <w:sz w:val="20"/>
          <w:szCs w:val="20"/>
        </w:rPr>
        <w:drawing>
          <wp:anchor distT="0" distB="0" distL="114300" distR="114300" simplePos="0" relativeHeight="251659264" behindDoc="1" locked="0" layoutInCell="1" allowOverlap="1" wp14:anchorId="0AC397E2" wp14:editId="593A3E65">
            <wp:simplePos x="0" y="0"/>
            <wp:positionH relativeFrom="page">
              <wp:align>left</wp:align>
            </wp:positionH>
            <wp:positionV relativeFrom="paragraph">
              <wp:posOffset>-455930</wp:posOffset>
            </wp:positionV>
            <wp:extent cx="5346700" cy="2753360"/>
            <wp:effectExtent l="0" t="0" r="6350" b="8890"/>
            <wp:wrapNone/>
            <wp:docPr id="1506694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9409" name="Imagen 150669409"/>
                    <pic:cNvPicPr/>
                  </pic:nvPicPr>
                  <pic:blipFill rotWithShape="1">
                    <a:blip r:embed="rId9">
                      <a:extLst>
                        <a:ext uri="{28A0092B-C50C-407E-A947-70E740481C1C}">
                          <a14:useLocalDpi xmlns:a14="http://schemas.microsoft.com/office/drawing/2010/main" val="0"/>
                        </a:ext>
                      </a:extLst>
                    </a:blip>
                    <a:srcRect b="63563"/>
                    <a:stretch/>
                  </pic:blipFill>
                  <pic:spPr bwMode="auto">
                    <a:xfrm>
                      <a:off x="0" y="0"/>
                      <a:ext cx="5346700" cy="275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A56153" w14:textId="77777777" w:rsidR="001B3698" w:rsidRPr="00EE0153" w:rsidRDefault="001B3698" w:rsidP="00EE0153">
      <w:pPr>
        <w:tabs>
          <w:tab w:val="left" w:pos="6816"/>
        </w:tabs>
        <w:jc w:val="both"/>
        <w:rPr>
          <w:rFonts w:ascii="Century Gothic" w:hAnsi="Century Gothic"/>
          <w:sz w:val="20"/>
          <w:szCs w:val="20"/>
        </w:rPr>
      </w:pPr>
    </w:p>
    <w:p w14:paraId="6C937C46" w14:textId="77777777" w:rsidR="001B3698" w:rsidRPr="00EE0153" w:rsidRDefault="001B3698" w:rsidP="00EE0153">
      <w:pPr>
        <w:tabs>
          <w:tab w:val="left" w:pos="6816"/>
        </w:tabs>
        <w:jc w:val="both"/>
        <w:rPr>
          <w:rFonts w:ascii="Century Gothic" w:hAnsi="Century Gothic"/>
          <w:sz w:val="20"/>
          <w:szCs w:val="20"/>
        </w:rPr>
      </w:pPr>
    </w:p>
    <w:p w14:paraId="71138270" w14:textId="77777777" w:rsidR="001B3698" w:rsidRPr="00EE0153" w:rsidRDefault="001B3698" w:rsidP="00EE0153">
      <w:pPr>
        <w:tabs>
          <w:tab w:val="left" w:pos="6816"/>
        </w:tabs>
        <w:jc w:val="both"/>
        <w:rPr>
          <w:rFonts w:ascii="Century Gothic" w:hAnsi="Century Gothic"/>
          <w:sz w:val="20"/>
          <w:szCs w:val="20"/>
        </w:rPr>
      </w:pPr>
    </w:p>
    <w:p w14:paraId="147FEA04" w14:textId="77777777" w:rsidR="001B3698" w:rsidRPr="00EE0153" w:rsidRDefault="001B3698" w:rsidP="00EE0153">
      <w:pPr>
        <w:tabs>
          <w:tab w:val="left" w:pos="6816"/>
        </w:tabs>
        <w:jc w:val="both"/>
        <w:rPr>
          <w:rFonts w:ascii="Century Gothic" w:hAnsi="Century Gothic"/>
          <w:sz w:val="20"/>
          <w:szCs w:val="20"/>
        </w:rPr>
      </w:pPr>
    </w:p>
    <w:p w14:paraId="0A416184" w14:textId="24EE82D7" w:rsidR="001B3698" w:rsidRPr="00EE0153" w:rsidRDefault="001B3698" w:rsidP="00EE0153">
      <w:pPr>
        <w:tabs>
          <w:tab w:val="left" w:pos="6816"/>
        </w:tabs>
        <w:jc w:val="both"/>
        <w:rPr>
          <w:rFonts w:ascii="Century Gothic" w:hAnsi="Century Gothic"/>
          <w:sz w:val="20"/>
          <w:szCs w:val="20"/>
        </w:rPr>
      </w:pPr>
    </w:p>
    <w:p w14:paraId="0946B210" w14:textId="77777777" w:rsidR="001B3698" w:rsidRPr="00EE0153" w:rsidRDefault="001B3698" w:rsidP="00EE0153">
      <w:pPr>
        <w:tabs>
          <w:tab w:val="left" w:pos="6816"/>
        </w:tabs>
        <w:jc w:val="both"/>
        <w:rPr>
          <w:rFonts w:ascii="Century Gothic" w:hAnsi="Century Gothic"/>
          <w:sz w:val="20"/>
          <w:szCs w:val="20"/>
        </w:rPr>
      </w:pPr>
    </w:p>
    <w:p w14:paraId="77356888" w14:textId="041AE20D" w:rsidR="001B3698" w:rsidRPr="00617DD0" w:rsidRDefault="00617DD0" w:rsidP="00EE0153">
      <w:pPr>
        <w:tabs>
          <w:tab w:val="left" w:pos="6816"/>
        </w:tabs>
        <w:jc w:val="both"/>
        <w:rPr>
          <w:rFonts w:ascii="Montserrat" w:hAnsi="Montserrat"/>
          <w:b/>
          <w:bCs/>
          <w:color w:val="FFFFFF" w:themeColor="background1"/>
          <w:sz w:val="36"/>
          <w:szCs w:val="36"/>
        </w:rPr>
      </w:pPr>
      <w:r>
        <w:rPr>
          <w:rFonts w:ascii="Montserrat" w:hAnsi="Montserrat"/>
          <w:b/>
          <w:bCs/>
          <w:color w:val="FFFFFF" w:themeColor="background1"/>
          <w:sz w:val="36"/>
          <w:szCs w:val="36"/>
        </w:rPr>
        <w:t xml:space="preserve">                 </w:t>
      </w:r>
      <w:r w:rsidR="00526F30" w:rsidRPr="00617DD0">
        <w:rPr>
          <w:rFonts w:ascii="Montserrat" w:hAnsi="Montserrat"/>
          <w:b/>
          <w:bCs/>
          <w:color w:val="FFFFFF" w:themeColor="background1"/>
          <w:sz w:val="36"/>
          <w:szCs w:val="36"/>
        </w:rPr>
        <w:t>CONTENIDO</w:t>
      </w:r>
    </w:p>
    <w:p w14:paraId="56F82483" w14:textId="77777777" w:rsidR="001B3698" w:rsidRPr="00EE0153" w:rsidRDefault="001B3698" w:rsidP="00EE0153">
      <w:pPr>
        <w:jc w:val="both"/>
        <w:rPr>
          <w:rFonts w:ascii="Century Gothic" w:hAnsi="Century Gothic"/>
          <w:sz w:val="20"/>
          <w:szCs w:val="20"/>
        </w:rPr>
      </w:pPr>
    </w:p>
    <w:p w14:paraId="089DA037" w14:textId="77777777" w:rsidR="001B3698" w:rsidRPr="00EE0153" w:rsidRDefault="001B3698" w:rsidP="00EE0153">
      <w:pPr>
        <w:jc w:val="both"/>
        <w:rPr>
          <w:rFonts w:ascii="Century Gothic" w:hAnsi="Century Gothic"/>
          <w:sz w:val="20"/>
          <w:szCs w:val="20"/>
        </w:rPr>
      </w:pPr>
    </w:p>
    <w:p w14:paraId="221823AA" w14:textId="77777777" w:rsidR="001B3698" w:rsidRPr="00EE0153" w:rsidRDefault="001B3698" w:rsidP="00EE0153">
      <w:pPr>
        <w:jc w:val="both"/>
        <w:rPr>
          <w:rFonts w:ascii="Century Gothic" w:hAnsi="Century Gothic"/>
          <w:sz w:val="20"/>
          <w:szCs w:val="20"/>
        </w:rPr>
      </w:pPr>
    </w:p>
    <w:p w14:paraId="131D07C1" w14:textId="77777777" w:rsidR="001B3698" w:rsidRPr="00EE0153" w:rsidRDefault="001B3698" w:rsidP="00EE0153">
      <w:pPr>
        <w:jc w:val="both"/>
        <w:rPr>
          <w:rFonts w:ascii="Century Gothic" w:hAnsi="Century Gothic"/>
          <w:sz w:val="20"/>
          <w:szCs w:val="20"/>
        </w:rPr>
      </w:pPr>
    </w:p>
    <w:p w14:paraId="5BBF262B" w14:textId="77777777" w:rsidR="001B3698" w:rsidRPr="00EE0153" w:rsidRDefault="001B3698" w:rsidP="00EE0153">
      <w:pPr>
        <w:jc w:val="both"/>
        <w:rPr>
          <w:rFonts w:ascii="Century Gothic" w:hAnsi="Century Gothic"/>
          <w:b/>
          <w:bCs/>
          <w:color w:val="FFFFFF" w:themeColor="background1"/>
          <w:sz w:val="20"/>
          <w:szCs w:val="20"/>
        </w:rPr>
      </w:pPr>
    </w:p>
    <w:p w14:paraId="316C7F1B" w14:textId="77777777" w:rsidR="00C43A7C" w:rsidRPr="00EE0153" w:rsidRDefault="00C43A7C" w:rsidP="00EE0153">
      <w:pPr>
        <w:jc w:val="both"/>
        <w:rPr>
          <w:rFonts w:ascii="Century Gothic" w:hAnsi="Century Gothic"/>
          <w:b/>
          <w:bCs/>
          <w:color w:val="FFFFFF" w:themeColor="background1"/>
          <w:sz w:val="20"/>
          <w:szCs w:val="20"/>
        </w:rPr>
      </w:pPr>
    </w:p>
    <w:sdt>
      <w:sdtPr>
        <w:rPr>
          <w:rFonts w:ascii="Century Gothic" w:eastAsia="Times New Roman" w:hAnsi="Century Gothic" w:cs="Times New Roman"/>
          <w:color w:val="auto"/>
          <w:kern w:val="2"/>
          <w:sz w:val="20"/>
          <w:szCs w:val="20"/>
          <w:lang w:val="es-ES" w:eastAsia="en-US"/>
          <w14:ligatures w14:val="standardContextual"/>
        </w:rPr>
        <w:id w:val="1074473509"/>
        <w:docPartObj>
          <w:docPartGallery w:val="Table of Contents"/>
          <w:docPartUnique/>
        </w:docPartObj>
      </w:sdtPr>
      <w:sdtEndPr>
        <w:rPr>
          <w:rFonts w:eastAsiaTheme="minorHAnsi" w:cstheme="minorBidi"/>
          <w:b/>
          <w:bCs/>
        </w:rPr>
      </w:sdtEndPr>
      <w:sdtContent>
        <w:p w14:paraId="2A550175" w14:textId="77777777" w:rsidR="00C43A7C" w:rsidRPr="00EE0153" w:rsidRDefault="00C43A7C" w:rsidP="00EE0153">
          <w:pPr>
            <w:pStyle w:val="TtuloTDC"/>
            <w:jc w:val="both"/>
            <w:rPr>
              <w:rFonts w:ascii="Century Gothic" w:eastAsia="Times New Roman" w:hAnsi="Century Gothic" w:cs="Times New Roman"/>
              <w:color w:val="auto"/>
              <w:sz w:val="20"/>
              <w:szCs w:val="20"/>
              <w:lang w:val="es-ES" w:eastAsia="en-US"/>
            </w:rPr>
          </w:pPr>
        </w:p>
        <w:p w14:paraId="43BD05A6" w14:textId="2A122FC5" w:rsidR="00C45548" w:rsidRPr="00617DD0" w:rsidRDefault="00C43A7C" w:rsidP="00617DD0">
          <w:pPr>
            <w:pStyle w:val="TDC1"/>
            <w:rPr>
              <w:rFonts w:eastAsiaTheme="minorEastAsia" w:cstheme="minorBidi"/>
              <w:kern w:val="2"/>
              <w:lang w:eastAsia="es-EC"/>
              <w14:ligatures w14:val="standardContextual"/>
            </w:rPr>
          </w:pPr>
          <w:r w:rsidRPr="00EE0153">
            <w:rPr>
              <w:color w:val="FF0000"/>
              <w:lang w:val="en-US"/>
            </w:rPr>
            <w:fldChar w:fldCharType="begin"/>
          </w:r>
          <w:r w:rsidRPr="00EE0153">
            <w:rPr>
              <w:color w:val="FF0000"/>
            </w:rPr>
            <w:instrText xml:space="preserve"> TOC \o "1-3" \h \z \u </w:instrText>
          </w:r>
          <w:r w:rsidRPr="00EE0153">
            <w:rPr>
              <w:color w:val="FF0000"/>
              <w:lang w:val="en-US"/>
            </w:rPr>
            <w:fldChar w:fldCharType="separate"/>
          </w:r>
          <w:hyperlink w:anchor="_Toc157767911" w:history="1">
            <w:r w:rsidR="00C45548" w:rsidRPr="00617DD0">
              <w:rPr>
                <w:rStyle w:val="Hipervnculo"/>
                <w:b w:val="0"/>
                <w:bCs w:val="0"/>
              </w:rPr>
              <w:t>1.</w:t>
            </w:r>
            <w:r w:rsidR="00C45548" w:rsidRPr="00617DD0">
              <w:rPr>
                <w:rFonts w:eastAsiaTheme="minorEastAsia" w:cstheme="minorBidi"/>
                <w:kern w:val="2"/>
                <w:lang w:eastAsia="es-EC"/>
                <w14:ligatures w14:val="standardContextual"/>
              </w:rPr>
              <w:tab/>
            </w:r>
            <w:r w:rsidR="00C45548" w:rsidRPr="00617DD0">
              <w:rPr>
                <w:rStyle w:val="Hipervnculo"/>
                <w:b w:val="0"/>
                <w:bCs w:val="0"/>
              </w:rPr>
              <w:t>OBJETIVOS</w:t>
            </w:r>
            <w:r w:rsidR="00C45548" w:rsidRPr="00617DD0">
              <w:rPr>
                <w:webHidden/>
              </w:rPr>
              <w:tab/>
            </w:r>
            <w:r w:rsidR="00C45548" w:rsidRPr="00617DD0">
              <w:rPr>
                <w:webHidden/>
              </w:rPr>
              <w:fldChar w:fldCharType="begin"/>
            </w:r>
            <w:r w:rsidR="00C45548" w:rsidRPr="00617DD0">
              <w:rPr>
                <w:webHidden/>
              </w:rPr>
              <w:instrText xml:space="preserve"> PAGEREF _Toc157767911 \h </w:instrText>
            </w:r>
            <w:r w:rsidR="00C45548" w:rsidRPr="00617DD0">
              <w:rPr>
                <w:webHidden/>
              </w:rPr>
            </w:r>
            <w:r w:rsidR="00C45548" w:rsidRPr="00617DD0">
              <w:rPr>
                <w:webHidden/>
              </w:rPr>
              <w:fldChar w:fldCharType="separate"/>
            </w:r>
            <w:r w:rsidR="00C45548" w:rsidRPr="00617DD0">
              <w:rPr>
                <w:webHidden/>
              </w:rPr>
              <w:t>3</w:t>
            </w:r>
            <w:r w:rsidR="00C45548" w:rsidRPr="00617DD0">
              <w:rPr>
                <w:webHidden/>
              </w:rPr>
              <w:fldChar w:fldCharType="end"/>
            </w:r>
          </w:hyperlink>
        </w:p>
        <w:p w14:paraId="458E8081" w14:textId="79391272" w:rsidR="00C45548" w:rsidRPr="00617DD0" w:rsidRDefault="00C45548" w:rsidP="00617DD0">
          <w:pPr>
            <w:pStyle w:val="TDC1"/>
            <w:rPr>
              <w:rFonts w:eastAsiaTheme="minorEastAsia" w:cstheme="minorBidi"/>
              <w:kern w:val="2"/>
              <w:lang w:eastAsia="es-EC"/>
              <w14:ligatures w14:val="standardContextual"/>
            </w:rPr>
          </w:pPr>
          <w:hyperlink w:anchor="_Toc157767912" w:history="1">
            <w:r w:rsidRPr="00617DD0">
              <w:rPr>
                <w:rStyle w:val="Hipervnculo"/>
                <w:b w:val="0"/>
                <w:bCs w:val="0"/>
              </w:rPr>
              <w:t>2.</w:t>
            </w:r>
            <w:r w:rsidRPr="00617DD0">
              <w:rPr>
                <w:rFonts w:eastAsiaTheme="minorEastAsia" w:cstheme="minorBidi"/>
                <w:kern w:val="2"/>
                <w:lang w:eastAsia="es-EC"/>
                <w14:ligatures w14:val="standardContextual"/>
              </w:rPr>
              <w:tab/>
            </w:r>
            <w:r w:rsidRPr="00617DD0">
              <w:rPr>
                <w:rStyle w:val="Hipervnculo"/>
                <w:b w:val="0"/>
                <w:bCs w:val="0"/>
              </w:rPr>
              <w:t>BASE LEGAL</w:t>
            </w:r>
            <w:r w:rsidRPr="00617DD0">
              <w:rPr>
                <w:webHidden/>
              </w:rPr>
              <w:tab/>
            </w:r>
            <w:r w:rsidRPr="00617DD0">
              <w:rPr>
                <w:webHidden/>
              </w:rPr>
              <w:fldChar w:fldCharType="begin"/>
            </w:r>
            <w:r w:rsidRPr="00617DD0">
              <w:rPr>
                <w:webHidden/>
              </w:rPr>
              <w:instrText xml:space="preserve"> PAGEREF _Toc157767912 \h </w:instrText>
            </w:r>
            <w:r w:rsidRPr="00617DD0">
              <w:rPr>
                <w:webHidden/>
              </w:rPr>
            </w:r>
            <w:r w:rsidRPr="00617DD0">
              <w:rPr>
                <w:webHidden/>
              </w:rPr>
              <w:fldChar w:fldCharType="separate"/>
            </w:r>
            <w:r w:rsidRPr="00617DD0">
              <w:rPr>
                <w:webHidden/>
              </w:rPr>
              <w:t>3</w:t>
            </w:r>
            <w:r w:rsidRPr="00617DD0">
              <w:rPr>
                <w:webHidden/>
              </w:rPr>
              <w:fldChar w:fldCharType="end"/>
            </w:r>
          </w:hyperlink>
        </w:p>
        <w:p w14:paraId="06E4AE7B" w14:textId="5BC5A25A" w:rsidR="00C45548" w:rsidRPr="00617DD0" w:rsidRDefault="00C45548" w:rsidP="00617DD0">
          <w:pPr>
            <w:pStyle w:val="TDC1"/>
            <w:rPr>
              <w:rFonts w:eastAsiaTheme="minorEastAsia" w:cstheme="minorBidi"/>
              <w:kern w:val="2"/>
              <w:lang w:eastAsia="es-EC"/>
              <w14:ligatures w14:val="standardContextual"/>
            </w:rPr>
          </w:pPr>
          <w:hyperlink w:anchor="_Toc157767913" w:history="1">
            <w:r w:rsidRPr="00617DD0">
              <w:rPr>
                <w:rStyle w:val="Hipervnculo"/>
                <w:b w:val="0"/>
                <w:bCs w:val="0"/>
              </w:rPr>
              <w:t>3.</w:t>
            </w:r>
            <w:r w:rsidRPr="00617DD0">
              <w:rPr>
                <w:rFonts w:eastAsiaTheme="minorEastAsia" w:cstheme="minorBidi"/>
                <w:kern w:val="2"/>
                <w:lang w:eastAsia="es-EC"/>
                <w14:ligatures w14:val="standardContextual"/>
              </w:rPr>
              <w:tab/>
            </w:r>
            <w:r w:rsidRPr="00617DD0">
              <w:rPr>
                <w:rStyle w:val="Hipervnculo"/>
                <w:b w:val="0"/>
                <w:bCs w:val="0"/>
              </w:rPr>
              <w:t>DIAGNÓSTICO</w:t>
            </w:r>
            <w:r w:rsidRPr="00617DD0">
              <w:rPr>
                <w:webHidden/>
              </w:rPr>
              <w:tab/>
            </w:r>
            <w:r w:rsidRPr="00617DD0">
              <w:rPr>
                <w:webHidden/>
              </w:rPr>
              <w:fldChar w:fldCharType="begin"/>
            </w:r>
            <w:r w:rsidRPr="00617DD0">
              <w:rPr>
                <w:webHidden/>
              </w:rPr>
              <w:instrText xml:space="preserve"> PAGEREF _Toc157767913 \h </w:instrText>
            </w:r>
            <w:r w:rsidRPr="00617DD0">
              <w:rPr>
                <w:webHidden/>
              </w:rPr>
            </w:r>
            <w:r w:rsidRPr="00617DD0">
              <w:rPr>
                <w:webHidden/>
              </w:rPr>
              <w:fldChar w:fldCharType="separate"/>
            </w:r>
            <w:r w:rsidRPr="00617DD0">
              <w:rPr>
                <w:webHidden/>
              </w:rPr>
              <w:t>3</w:t>
            </w:r>
            <w:r w:rsidRPr="00617DD0">
              <w:rPr>
                <w:webHidden/>
              </w:rPr>
              <w:fldChar w:fldCharType="end"/>
            </w:r>
          </w:hyperlink>
        </w:p>
        <w:p w14:paraId="488318ED" w14:textId="77FA990B" w:rsidR="00C45548" w:rsidRPr="00617DD0" w:rsidRDefault="00C45548" w:rsidP="00617DD0">
          <w:pPr>
            <w:pStyle w:val="TDC1"/>
            <w:rPr>
              <w:rFonts w:eastAsiaTheme="minorEastAsia" w:cstheme="minorBidi"/>
              <w:kern w:val="2"/>
              <w:lang w:eastAsia="es-EC"/>
              <w14:ligatures w14:val="standardContextual"/>
            </w:rPr>
          </w:pPr>
          <w:hyperlink w:anchor="_Toc157767918" w:history="1">
            <w:r w:rsidRPr="00617DD0">
              <w:rPr>
                <w:rStyle w:val="Hipervnculo"/>
                <w:b w:val="0"/>
                <w:bCs w:val="0"/>
              </w:rPr>
              <w:t>4.</w:t>
            </w:r>
            <w:r w:rsidRPr="00617DD0">
              <w:rPr>
                <w:rFonts w:eastAsiaTheme="minorEastAsia" w:cstheme="minorBidi"/>
                <w:kern w:val="2"/>
                <w:lang w:eastAsia="es-EC"/>
                <w14:ligatures w14:val="standardContextual"/>
              </w:rPr>
              <w:tab/>
            </w:r>
            <w:r w:rsidRPr="00617DD0">
              <w:rPr>
                <w:rStyle w:val="Hipervnculo"/>
                <w:b w:val="0"/>
                <w:bCs w:val="0"/>
              </w:rPr>
              <w:t>RETROALIMENTACIÓN</w:t>
            </w:r>
            <w:r w:rsidRPr="00617DD0">
              <w:rPr>
                <w:webHidden/>
              </w:rPr>
              <w:tab/>
            </w:r>
            <w:r w:rsidRPr="00617DD0">
              <w:rPr>
                <w:webHidden/>
              </w:rPr>
              <w:fldChar w:fldCharType="begin"/>
            </w:r>
            <w:r w:rsidRPr="00617DD0">
              <w:rPr>
                <w:webHidden/>
              </w:rPr>
              <w:instrText xml:space="preserve"> PAGEREF _Toc157767918 \h </w:instrText>
            </w:r>
            <w:r w:rsidRPr="00617DD0">
              <w:rPr>
                <w:webHidden/>
              </w:rPr>
            </w:r>
            <w:r w:rsidRPr="00617DD0">
              <w:rPr>
                <w:webHidden/>
              </w:rPr>
              <w:fldChar w:fldCharType="separate"/>
            </w:r>
            <w:r w:rsidRPr="00617DD0">
              <w:rPr>
                <w:webHidden/>
              </w:rPr>
              <w:t>4</w:t>
            </w:r>
            <w:r w:rsidRPr="00617DD0">
              <w:rPr>
                <w:webHidden/>
              </w:rPr>
              <w:fldChar w:fldCharType="end"/>
            </w:r>
          </w:hyperlink>
        </w:p>
        <w:p w14:paraId="76C1D23B" w14:textId="4C2FD4B2" w:rsidR="00C45548" w:rsidRPr="00617DD0" w:rsidRDefault="00C45548" w:rsidP="00617DD0">
          <w:pPr>
            <w:pStyle w:val="TDC1"/>
            <w:rPr>
              <w:rFonts w:eastAsiaTheme="minorEastAsia" w:cstheme="minorBidi"/>
              <w:kern w:val="2"/>
              <w:lang w:eastAsia="es-EC"/>
              <w14:ligatures w14:val="standardContextual"/>
            </w:rPr>
          </w:pPr>
          <w:hyperlink w:anchor="_Toc157767921" w:history="1">
            <w:r w:rsidRPr="00617DD0">
              <w:rPr>
                <w:rStyle w:val="Hipervnculo"/>
                <w:b w:val="0"/>
                <w:bCs w:val="0"/>
              </w:rPr>
              <w:t>5.</w:t>
            </w:r>
            <w:r w:rsidRPr="00617DD0">
              <w:rPr>
                <w:rFonts w:eastAsiaTheme="minorEastAsia" w:cstheme="minorBidi"/>
                <w:kern w:val="2"/>
                <w:lang w:eastAsia="es-EC"/>
                <w14:ligatures w14:val="standardContextual"/>
              </w:rPr>
              <w:tab/>
            </w:r>
            <w:r w:rsidRPr="00617DD0">
              <w:rPr>
                <w:rStyle w:val="Hipervnculo"/>
                <w:b w:val="0"/>
                <w:bCs w:val="0"/>
              </w:rPr>
              <w:t>ANEXOS</w:t>
            </w:r>
            <w:r w:rsidRPr="00617DD0">
              <w:rPr>
                <w:webHidden/>
              </w:rPr>
              <w:tab/>
            </w:r>
            <w:r w:rsidRPr="00617DD0">
              <w:rPr>
                <w:webHidden/>
              </w:rPr>
              <w:fldChar w:fldCharType="begin"/>
            </w:r>
            <w:r w:rsidRPr="00617DD0">
              <w:rPr>
                <w:webHidden/>
              </w:rPr>
              <w:instrText xml:space="preserve"> PAGEREF _Toc157767921 \h </w:instrText>
            </w:r>
            <w:r w:rsidRPr="00617DD0">
              <w:rPr>
                <w:webHidden/>
              </w:rPr>
            </w:r>
            <w:r w:rsidRPr="00617DD0">
              <w:rPr>
                <w:webHidden/>
              </w:rPr>
              <w:fldChar w:fldCharType="separate"/>
            </w:r>
            <w:r w:rsidRPr="00617DD0">
              <w:rPr>
                <w:webHidden/>
              </w:rPr>
              <w:t>5</w:t>
            </w:r>
            <w:r w:rsidRPr="00617DD0">
              <w:rPr>
                <w:webHidden/>
              </w:rPr>
              <w:fldChar w:fldCharType="end"/>
            </w:r>
          </w:hyperlink>
        </w:p>
        <w:p w14:paraId="07277C6C" w14:textId="04AB1D25" w:rsidR="00C43A7C" w:rsidRPr="00EE0153" w:rsidRDefault="00C43A7C" w:rsidP="00EE0153">
          <w:pPr>
            <w:jc w:val="both"/>
            <w:rPr>
              <w:rFonts w:ascii="Century Gothic" w:hAnsi="Century Gothic"/>
              <w:b/>
              <w:bCs/>
              <w:sz w:val="20"/>
              <w:szCs w:val="20"/>
            </w:rPr>
            <w:sectPr w:rsidR="00C43A7C" w:rsidRPr="00EE0153" w:rsidSect="00617DD0">
              <w:footerReference w:type="default" r:id="rId10"/>
              <w:footerReference w:type="first" r:id="rId11"/>
              <w:pgSz w:w="11900" w:h="16840"/>
              <w:pgMar w:top="720" w:right="720" w:bottom="720" w:left="720" w:header="709" w:footer="621" w:gutter="0"/>
              <w:cols w:space="708"/>
              <w:titlePg/>
              <w:docGrid w:linePitch="360"/>
            </w:sectPr>
          </w:pPr>
          <w:r w:rsidRPr="00EE0153">
            <w:rPr>
              <w:rFonts w:ascii="Century Gothic" w:hAnsi="Century Gothic"/>
              <w:b/>
              <w:bCs/>
              <w:color w:val="FF0000"/>
              <w:sz w:val="20"/>
              <w:szCs w:val="20"/>
              <w:lang w:val="es-ES"/>
            </w:rPr>
            <w:fldChar w:fldCharType="end"/>
          </w:r>
        </w:p>
      </w:sdtContent>
    </w:sdt>
    <w:p w14:paraId="16820436" w14:textId="47C47DDC" w:rsidR="007C4781" w:rsidRPr="00EE0153" w:rsidRDefault="00196BA4" w:rsidP="00EE0153">
      <w:pPr>
        <w:pStyle w:val="Ttulo1"/>
        <w:numPr>
          <w:ilvl w:val="0"/>
          <w:numId w:val="1"/>
        </w:numPr>
        <w:spacing w:after="240"/>
        <w:jc w:val="both"/>
        <w:rPr>
          <w:rFonts w:ascii="Century Gothic" w:hAnsi="Century Gothic"/>
          <w:b/>
          <w:bCs/>
          <w:color w:val="auto"/>
          <w:sz w:val="20"/>
          <w:szCs w:val="20"/>
          <w:lang w:val="es-EC"/>
        </w:rPr>
      </w:pPr>
      <w:bookmarkStart w:id="0" w:name="_Toc157767911"/>
      <w:r w:rsidRPr="00EE0153">
        <w:rPr>
          <w:rFonts w:ascii="Century Gothic" w:hAnsi="Century Gothic"/>
          <w:b/>
          <w:bCs/>
          <w:color w:val="auto"/>
          <w:sz w:val="20"/>
          <w:szCs w:val="20"/>
          <w:lang w:val="es-EC"/>
        </w:rPr>
        <w:lastRenderedPageBreak/>
        <w:t>OBJETIVOS</w:t>
      </w:r>
      <w:bookmarkEnd w:id="0"/>
    </w:p>
    <w:p w14:paraId="11F47E5F" w14:textId="77777777" w:rsidR="007C4781" w:rsidRPr="00EE0153" w:rsidRDefault="007C4781" w:rsidP="00EE0153">
      <w:pPr>
        <w:pStyle w:val="Prrafodelista"/>
        <w:numPr>
          <w:ilvl w:val="0"/>
          <w:numId w:val="14"/>
        </w:numPr>
        <w:jc w:val="both"/>
        <w:rPr>
          <w:rFonts w:ascii="Century Gothic" w:hAnsi="Century Gothic"/>
          <w:sz w:val="20"/>
          <w:szCs w:val="20"/>
        </w:rPr>
      </w:pPr>
      <w:r w:rsidRPr="00EE0153">
        <w:rPr>
          <w:rFonts w:ascii="Century Gothic" w:hAnsi="Century Gothic"/>
          <w:sz w:val="20"/>
          <w:szCs w:val="20"/>
        </w:rPr>
        <w:t>Evaluar la aplicación práctica de los conocimientos adquiridos en las asignaturas fundamentales durante las prácticas preprofesionales.</w:t>
      </w:r>
    </w:p>
    <w:p w14:paraId="0FBD3939" w14:textId="77777777" w:rsidR="007C4781" w:rsidRPr="00EE0153" w:rsidRDefault="007C4781" w:rsidP="00EE0153">
      <w:pPr>
        <w:jc w:val="both"/>
        <w:rPr>
          <w:rFonts w:ascii="Century Gothic" w:hAnsi="Century Gothic"/>
          <w:sz w:val="20"/>
          <w:szCs w:val="20"/>
        </w:rPr>
      </w:pPr>
    </w:p>
    <w:p w14:paraId="1E22E69E" w14:textId="77777777" w:rsidR="007C4781" w:rsidRPr="00EE0153" w:rsidRDefault="007C4781" w:rsidP="00EE0153">
      <w:pPr>
        <w:pStyle w:val="Prrafodelista"/>
        <w:numPr>
          <w:ilvl w:val="0"/>
          <w:numId w:val="14"/>
        </w:numPr>
        <w:jc w:val="both"/>
        <w:rPr>
          <w:rFonts w:ascii="Century Gothic" w:hAnsi="Century Gothic"/>
          <w:sz w:val="20"/>
          <w:szCs w:val="20"/>
          <w:lang w:val="es-EC"/>
        </w:rPr>
      </w:pPr>
      <w:r w:rsidRPr="00EE0153">
        <w:rPr>
          <w:rFonts w:ascii="Century Gothic" w:hAnsi="Century Gothic"/>
          <w:sz w:val="20"/>
          <w:szCs w:val="20"/>
        </w:rPr>
        <w:t>Analizar la correlación entre los contenidos académicos de las asignaturas y las competencias requeridas en el campo laboral.</w:t>
      </w:r>
    </w:p>
    <w:p w14:paraId="324E6CB6" w14:textId="77777777" w:rsidR="007C4781" w:rsidRPr="00EE0153" w:rsidRDefault="007C4781" w:rsidP="00EE0153">
      <w:pPr>
        <w:jc w:val="both"/>
        <w:rPr>
          <w:rFonts w:ascii="Century Gothic" w:hAnsi="Century Gothic"/>
          <w:sz w:val="20"/>
          <w:szCs w:val="20"/>
        </w:rPr>
      </w:pPr>
    </w:p>
    <w:p w14:paraId="55C536C5" w14:textId="4039DA6A" w:rsidR="007C4781" w:rsidRPr="00EE0153" w:rsidRDefault="007C4781" w:rsidP="00EE0153">
      <w:pPr>
        <w:pStyle w:val="Prrafodelista"/>
        <w:numPr>
          <w:ilvl w:val="0"/>
          <w:numId w:val="14"/>
        </w:numPr>
        <w:jc w:val="both"/>
        <w:rPr>
          <w:rFonts w:ascii="Century Gothic" w:hAnsi="Century Gothic"/>
          <w:sz w:val="20"/>
          <w:szCs w:val="20"/>
          <w:lang w:val="es-EC"/>
        </w:rPr>
      </w:pPr>
      <w:r w:rsidRPr="00EE0153">
        <w:rPr>
          <w:rFonts w:ascii="Century Gothic" w:hAnsi="Century Gothic"/>
          <w:sz w:val="20"/>
          <w:szCs w:val="20"/>
        </w:rPr>
        <w:t>Determinar la efectividad de la formación académica en relación con las exigencias profesionales actuales.</w:t>
      </w:r>
    </w:p>
    <w:p w14:paraId="0288A5F0" w14:textId="77777777" w:rsidR="00F628E8" w:rsidRPr="00EE0153" w:rsidRDefault="00F628E8" w:rsidP="00EE0153">
      <w:pPr>
        <w:jc w:val="both"/>
        <w:rPr>
          <w:rFonts w:ascii="Century Gothic" w:hAnsi="Century Gothic"/>
          <w:sz w:val="20"/>
          <w:szCs w:val="20"/>
          <w:lang w:val="es-EC"/>
        </w:rPr>
      </w:pPr>
    </w:p>
    <w:p w14:paraId="1E565C0C" w14:textId="6F64321F" w:rsidR="00F628E8" w:rsidRPr="00EE0153" w:rsidRDefault="00F628E8" w:rsidP="00EE0153">
      <w:pPr>
        <w:pStyle w:val="Ttulo1"/>
        <w:numPr>
          <w:ilvl w:val="0"/>
          <w:numId w:val="1"/>
        </w:numPr>
        <w:spacing w:after="240"/>
        <w:jc w:val="both"/>
        <w:rPr>
          <w:rFonts w:ascii="Century Gothic" w:hAnsi="Century Gothic"/>
          <w:b/>
          <w:bCs/>
          <w:color w:val="auto"/>
          <w:sz w:val="20"/>
          <w:szCs w:val="20"/>
          <w:lang w:val="es-EC"/>
        </w:rPr>
      </w:pPr>
      <w:bookmarkStart w:id="1" w:name="_Toc157767912"/>
      <w:r w:rsidRPr="00EE0153">
        <w:rPr>
          <w:rFonts w:ascii="Century Gothic" w:hAnsi="Century Gothic"/>
          <w:b/>
          <w:bCs/>
          <w:color w:val="auto"/>
          <w:sz w:val="20"/>
          <w:szCs w:val="20"/>
          <w:lang w:val="es-EC"/>
        </w:rPr>
        <w:t>BASE LEGAL</w:t>
      </w:r>
      <w:bookmarkEnd w:id="1"/>
    </w:p>
    <w:p w14:paraId="4C78D5C6" w14:textId="5777A083" w:rsidR="000C77EA" w:rsidRDefault="000C77EA" w:rsidP="00EE0153">
      <w:pPr>
        <w:pStyle w:val="Prrafodelista"/>
        <w:numPr>
          <w:ilvl w:val="0"/>
          <w:numId w:val="21"/>
        </w:numPr>
        <w:spacing w:before="100" w:beforeAutospacing="1" w:after="100" w:afterAutospacing="1"/>
        <w:jc w:val="both"/>
        <w:rPr>
          <w:rFonts w:ascii="Century Gothic" w:hAnsi="Century Gothic"/>
          <w:sz w:val="20"/>
          <w:szCs w:val="20"/>
        </w:rPr>
      </w:pPr>
      <w:r w:rsidRPr="00EE0153">
        <w:rPr>
          <w:rFonts w:ascii="Century Gothic" w:hAnsi="Century Gothic"/>
          <w:sz w:val="20"/>
          <w:szCs w:val="20"/>
        </w:rPr>
        <w:t>Artículo 350 de la Constitución de la República del Ecuador, establece: "El sistema de educación superior tiene como finalidad la formación académica y profesional con visión científica y humanista; la investigación científica y tecnológica; la innovación, promoción, desarrollo y difusión de los saberes y las culturas; la construcción de soluciones para los problemas del país, en relación con los objetivos del régimen de desarrollo";</w:t>
      </w:r>
    </w:p>
    <w:p w14:paraId="2355A7DE" w14:textId="77777777" w:rsidR="00EE0153" w:rsidRPr="00EE0153" w:rsidRDefault="00EE0153" w:rsidP="00EE0153">
      <w:pPr>
        <w:pStyle w:val="Prrafodelista"/>
        <w:spacing w:before="100" w:beforeAutospacing="1" w:after="100" w:afterAutospacing="1"/>
        <w:jc w:val="both"/>
        <w:rPr>
          <w:rFonts w:ascii="Century Gothic" w:hAnsi="Century Gothic"/>
          <w:sz w:val="20"/>
          <w:szCs w:val="20"/>
        </w:rPr>
      </w:pPr>
    </w:p>
    <w:p w14:paraId="1BE84F85" w14:textId="2815C72B" w:rsidR="000C77EA" w:rsidRDefault="000C77EA" w:rsidP="00EE0153">
      <w:pPr>
        <w:pStyle w:val="Prrafodelista"/>
        <w:numPr>
          <w:ilvl w:val="0"/>
          <w:numId w:val="21"/>
        </w:numPr>
        <w:spacing w:before="100" w:beforeAutospacing="1" w:after="100" w:afterAutospacing="1"/>
        <w:jc w:val="both"/>
        <w:rPr>
          <w:rFonts w:ascii="Century Gothic" w:hAnsi="Century Gothic"/>
          <w:sz w:val="20"/>
          <w:szCs w:val="20"/>
        </w:rPr>
      </w:pPr>
      <w:r w:rsidRPr="00EE0153">
        <w:rPr>
          <w:rFonts w:ascii="Century Gothic" w:hAnsi="Century Gothic"/>
          <w:sz w:val="20"/>
          <w:szCs w:val="20"/>
        </w:rPr>
        <w:t>Art. 87.- Requisitos previos a la obtención del título. - Como requisito previo a la obtención del título, los y las estudiantes deberán acreditar servicios a la comunidad mediante prácticas o pasantías preprofesionales, debidamente monitoreadas, en los campos de su especialidad, de conformidad con los lineamientos generales definidos por el Consejo de Educación Superior.</w:t>
      </w:r>
    </w:p>
    <w:p w14:paraId="4F6D3668" w14:textId="77777777" w:rsidR="00EE0153" w:rsidRPr="00EE0153" w:rsidRDefault="00EE0153" w:rsidP="00EE0153">
      <w:pPr>
        <w:pStyle w:val="Prrafodelista"/>
        <w:rPr>
          <w:rFonts w:ascii="Century Gothic" w:hAnsi="Century Gothic"/>
          <w:sz w:val="20"/>
          <w:szCs w:val="20"/>
        </w:rPr>
      </w:pPr>
    </w:p>
    <w:p w14:paraId="66867617" w14:textId="77777777" w:rsidR="00EE0153" w:rsidRPr="00EE0153" w:rsidRDefault="00EE0153" w:rsidP="00EE0153">
      <w:pPr>
        <w:pStyle w:val="Prrafodelista"/>
        <w:spacing w:before="100" w:beforeAutospacing="1" w:after="100" w:afterAutospacing="1"/>
        <w:jc w:val="both"/>
        <w:rPr>
          <w:rFonts w:ascii="Century Gothic" w:hAnsi="Century Gothic"/>
          <w:sz w:val="20"/>
          <w:szCs w:val="20"/>
        </w:rPr>
      </w:pPr>
    </w:p>
    <w:p w14:paraId="1ACB79DB" w14:textId="05D531FA" w:rsidR="00EE0153" w:rsidRPr="00EE0153" w:rsidRDefault="00EE0153" w:rsidP="00EE0153">
      <w:pPr>
        <w:pStyle w:val="Prrafodelista"/>
        <w:numPr>
          <w:ilvl w:val="0"/>
          <w:numId w:val="21"/>
        </w:numPr>
        <w:spacing w:before="100" w:beforeAutospacing="1" w:after="100" w:afterAutospacing="1"/>
        <w:jc w:val="both"/>
        <w:rPr>
          <w:rFonts w:ascii="Century Gothic" w:eastAsia="Times New Roman" w:hAnsi="Century Gothic" w:cs="Times New Roman"/>
          <w:kern w:val="0"/>
          <w:sz w:val="20"/>
          <w:szCs w:val="20"/>
          <w:lang w:val="es-EC" w:eastAsia="es-EC"/>
          <w14:ligatures w14:val="none"/>
        </w:rPr>
      </w:pPr>
      <w:r w:rsidRPr="00EE0153">
        <w:rPr>
          <w:rFonts w:ascii="Century Gothic" w:hAnsi="Century Gothic"/>
          <w:sz w:val="20"/>
          <w:szCs w:val="20"/>
          <w:lang w:val="es-EC"/>
        </w:rPr>
        <w:t xml:space="preserve">El Reglamento de Régimen Académico (RRA) expedido por el Consejo de Educación Superior (CES), en su </w:t>
      </w:r>
      <w:r w:rsidRPr="00EE0153">
        <w:rPr>
          <w:rFonts w:ascii="Century Gothic" w:hAnsi="Century Gothic"/>
          <w:sz w:val="20"/>
          <w:szCs w:val="20"/>
        </w:rPr>
        <w:t>Artículo 42.- Prácticas preprofesionales en las carreras de tercer nivel. - Las prácticas preprofesionales en las carreras de tercer nivel son actividades de aprendizaje orientadas a la aplicación de conocimientos y/o al desarrollo de competencias profesionales. Estas prácticas se realizarán en entornos organizacionales, institucionales, empresariales, comunitarios u otros relacionados al ámbito profesional de la carrera, públicos o privados, nacionales o internacionales. Las prácticas preprofesionales se subdividen en dos (2) componentes: a) Prácticas laborales, de naturaleza profesional en contextos reales de aplicación; y, b) Prácticas de servicio comunitario, cuya naturaleza es la atención a personas, grupos o contextos de vulnerabilidad.</w:t>
      </w:r>
    </w:p>
    <w:p w14:paraId="77317C2C" w14:textId="77777777" w:rsidR="00EE0153" w:rsidRPr="00EE0153" w:rsidRDefault="00EE0153" w:rsidP="00EE0153">
      <w:pPr>
        <w:pStyle w:val="Prrafodelista"/>
        <w:spacing w:before="100" w:beforeAutospacing="1" w:after="100" w:afterAutospacing="1"/>
        <w:jc w:val="both"/>
        <w:rPr>
          <w:rFonts w:ascii="Century Gothic" w:eastAsia="Times New Roman" w:hAnsi="Century Gothic" w:cs="Times New Roman"/>
          <w:kern w:val="0"/>
          <w:sz w:val="20"/>
          <w:szCs w:val="20"/>
          <w:lang w:val="es-EC" w:eastAsia="es-EC"/>
          <w14:ligatures w14:val="none"/>
        </w:rPr>
      </w:pPr>
    </w:p>
    <w:p w14:paraId="0B3BE951" w14:textId="5EEAF8A5" w:rsidR="00EE0153" w:rsidRPr="00EE0153" w:rsidRDefault="00EE0153" w:rsidP="00EE0153">
      <w:pPr>
        <w:pStyle w:val="Prrafodelista"/>
        <w:numPr>
          <w:ilvl w:val="0"/>
          <w:numId w:val="21"/>
        </w:numPr>
        <w:spacing w:before="100" w:beforeAutospacing="1" w:after="100" w:afterAutospacing="1"/>
        <w:jc w:val="both"/>
        <w:rPr>
          <w:rFonts w:ascii="Century Gothic" w:eastAsia="Times New Roman" w:hAnsi="Century Gothic" w:cs="Times New Roman"/>
          <w:kern w:val="0"/>
          <w:sz w:val="20"/>
          <w:szCs w:val="20"/>
          <w:lang w:val="es-EC" w:eastAsia="es-EC"/>
          <w14:ligatures w14:val="none"/>
        </w:rPr>
      </w:pPr>
      <w:r w:rsidRPr="00EE0153">
        <w:rPr>
          <w:rFonts w:ascii="Century Gothic" w:hAnsi="Century Gothic"/>
          <w:sz w:val="20"/>
          <w:szCs w:val="20"/>
          <w:lang w:val="es-EC"/>
        </w:rPr>
        <w:t xml:space="preserve">El Reglamento de Régimen Académico (RRA) expedido por el Consejo de Educación Superior (CES), en su </w:t>
      </w:r>
      <w:r w:rsidRPr="00EE0153">
        <w:rPr>
          <w:rFonts w:ascii="Century Gothic" w:hAnsi="Century Gothic"/>
          <w:sz w:val="20"/>
          <w:szCs w:val="20"/>
        </w:rPr>
        <w:t>Artículo 44.- Realización de las prácticas preprofesionales. - Los planes, programas y/o proyectos para las prácticas preprofesionales de cada carrera podrán ser desarrollados contando con la participación de los diferentes sectores de la sociedad, según los mecanismos establecidos por cada IES. Las prácticas preprofesionales pueden realizarse dentro o fuera de la IES, siempre que sean de carácter formativo y supongan la aplicación o integración de conocimientos o competencias profesionales desarrollados a lo largo del proceso de enseñanza - aprendizaje. La institución receptora emitirá un informe periódico o final sobre la ejecución de las prácticas. Cuando las prácticas sean académicas, estas requerirán de un responsable, para lo cual la IES mantendrá un convenio u otros instrumentos con la entidad receptora. En el caso de que el proceso de prácticas en la institución receptora no se ajuste a lo establecido en el plan de trabajo, la IES deberá establecer los correctivos correspondientes.</w:t>
      </w:r>
    </w:p>
    <w:p w14:paraId="7751ADF3" w14:textId="77777777" w:rsidR="00EE0153" w:rsidRPr="00EE0153" w:rsidRDefault="00EE0153" w:rsidP="00EE0153">
      <w:pPr>
        <w:pStyle w:val="Prrafodelista"/>
        <w:spacing w:before="100" w:beforeAutospacing="1" w:after="100" w:afterAutospacing="1"/>
        <w:jc w:val="both"/>
        <w:rPr>
          <w:rFonts w:ascii="Century Gothic" w:eastAsia="Times New Roman" w:hAnsi="Century Gothic" w:cs="Times New Roman"/>
          <w:kern w:val="0"/>
          <w:sz w:val="20"/>
          <w:szCs w:val="20"/>
          <w:lang w:val="es-EC" w:eastAsia="es-EC"/>
          <w14:ligatures w14:val="none"/>
        </w:rPr>
      </w:pPr>
    </w:p>
    <w:p w14:paraId="6894F227" w14:textId="787C0B65" w:rsidR="006A1087" w:rsidRPr="00EE0153" w:rsidRDefault="00474532" w:rsidP="00EE0153">
      <w:pPr>
        <w:pStyle w:val="Prrafodelista"/>
        <w:numPr>
          <w:ilvl w:val="0"/>
          <w:numId w:val="21"/>
        </w:numPr>
        <w:spacing w:before="100" w:beforeAutospacing="1" w:after="100" w:afterAutospacing="1"/>
        <w:jc w:val="both"/>
        <w:rPr>
          <w:rFonts w:ascii="Century Gothic" w:eastAsia="Times New Roman" w:hAnsi="Century Gothic" w:cs="Times New Roman"/>
          <w:kern w:val="0"/>
          <w:sz w:val="20"/>
          <w:szCs w:val="20"/>
          <w:lang w:val="es-EC" w:eastAsia="es-EC"/>
          <w14:ligatures w14:val="none"/>
        </w:rPr>
      </w:pPr>
      <w:r w:rsidRPr="00EE0153">
        <w:rPr>
          <w:rFonts w:ascii="Century Gothic" w:hAnsi="Century Gothic"/>
          <w:sz w:val="20"/>
          <w:szCs w:val="20"/>
          <w:lang w:val="es-EC"/>
        </w:rPr>
        <w:t>El RRA del CES, en el Artículo 47 establece: “</w:t>
      </w:r>
      <w:r w:rsidRPr="00EE0153">
        <w:rPr>
          <w:rFonts w:ascii="Century Gothic" w:hAnsi="Century Gothic"/>
          <w:b/>
          <w:sz w:val="20"/>
          <w:szCs w:val="20"/>
          <w:lang w:val="es-EC"/>
        </w:rPr>
        <w:t xml:space="preserve">Prácticas de cuarto nivel. - </w:t>
      </w:r>
      <w:r w:rsidRPr="00EE0153">
        <w:rPr>
          <w:rFonts w:ascii="Century Gothic" w:hAnsi="Century Gothic"/>
          <w:sz w:val="20"/>
          <w:szCs w:val="20"/>
          <w:lang w:val="es-EC"/>
        </w:rPr>
        <w:t xml:space="preserve">Los programas de cuarto nivel, dependiendo de su carácter y requerimientos formativos, podrán incorporar horas y/o créditos de prácticas previos a la obtención de la respectiva </w:t>
      </w:r>
      <w:r w:rsidRPr="00EE0153">
        <w:rPr>
          <w:rFonts w:ascii="Century Gothic" w:hAnsi="Century Gothic"/>
          <w:sz w:val="20"/>
          <w:szCs w:val="20"/>
          <w:lang w:val="es-EC"/>
        </w:rPr>
        <w:lastRenderedPageBreak/>
        <w:t>titulación. Las IES podrán establecer planes, programas y/o proyectos de prácticas profesionales que articulen el tercer y cuarto nivel de formación.”</w:t>
      </w:r>
    </w:p>
    <w:p w14:paraId="722939C0" w14:textId="1FB8AC7C" w:rsidR="009B201E" w:rsidRPr="00EE0153" w:rsidRDefault="007E5621" w:rsidP="00EE0153">
      <w:pPr>
        <w:pStyle w:val="Ttulo1"/>
        <w:numPr>
          <w:ilvl w:val="0"/>
          <w:numId w:val="1"/>
        </w:numPr>
        <w:spacing w:after="240"/>
        <w:jc w:val="both"/>
        <w:rPr>
          <w:rFonts w:ascii="Century Gothic" w:hAnsi="Century Gothic"/>
          <w:b/>
          <w:bCs/>
          <w:color w:val="auto"/>
          <w:sz w:val="20"/>
          <w:szCs w:val="20"/>
          <w:lang w:val="es-EC"/>
        </w:rPr>
      </w:pPr>
      <w:bookmarkStart w:id="2" w:name="_Toc157767913"/>
      <w:r w:rsidRPr="00EE0153">
        <w:rPr>
          <w:rFonts w:ascii="Century Gothic" w:hAnsi="Century Gothic"/>
          <w:b/>
          <w:bCs/>
          <w:color w:val="auto"/>
          <w:sz w:val="20"/>
          <w:szCs w:val="20"/>
          <w:lang w:val="es-EC"/>
        </w:rPr>
        <w:t>DIAGNÓSTICO</w:t>
      </w:r>
      <w:bookmarkEnd w:id="2"/>
    </w:p>
    <w:p w14:paraId="15843553" w14:textId="77777777" w:rsidR="00F962EB" w:rsidRPr="00EE0153" w:rsidRDefault="00F962EB" w:rsidP="00EE0153">
      <w:pPr>
        <w:pStyle w:val="whitespace-pre-wrap"/>
        <w:jc w:val="both"/>
        <w:rPr>
          <w:rFonts w:ascii="Century Gothic" w:hAnsi="Century Gothic"/>
          <w:sz w:val="20"/>
          <w:szCs w:val="20"/>
        </w:rPr>
      </w:pPr>
      <w:r w:rsidRPr="00EE0153">
        <w:rPr>
          <w:rStyle w:val="Textoennegrita"/>
          <w:rFonts w:ascii="Century Gothic" w:hAnsi="Century Gothic"/>
          <w:sz w:val="20"/>
          <w:szCs w:val="20"/>
        </w:rPr>
        <w:t>Datos Generales:</w:t>
      </w:r>
    </w:p>
    <w:p w14:paraId="0BFE6B86" w14:textId="554DE266" w:rsidR="00F962EB" w:rsidRPr="00EE0153" w:rsidRDefault="00F962EB" w:rsidP="00EE0153">
      <w:pPr>
        <w:pStyle w:val="whitespace-normal"/>
        <w:numPr>
          <w:ilvl w:val="0"/>
          <w:numId w:val="17"/>
        </w:numPr>
        <w:jc w:val="both"/>
        <w:rPr>
          <w:rFonts w:ascii="Century Gothic" w:hAnsi="Century Gothic"/>
          <w:sz w:val="20"/>
          <w:szCs w:val="20"/>
        </w:rPr>
      </w:pPr>
      <w:r w:rsidRPr="00EE0153">
        <w:rPr>
          <w:rFonts w:ascii="Century Gothic" w:hAnsi="Century Gothic"/>
          <w:sz w:val="20"/>
          <w:szCs w:val="20"/>
        </w:rPr>
        <w:t>Número de practicantes</w:t>
      </w:r>
      <w:r w:rsidR="00673621">
        <w:rPr>
          <w:rFonts w:ascii="Century Gothic" w:hAnsi="Century Gothic"/>
          <w:sz w:val="20"/>
          <w:szCs w:val="20"/>
        </w:rPr>
        <w:t xml:space="preserve"> matriculados</w:t>
      </w:r>
      <w:r w:rsidRPr="00EE0153">
        <w:rPr>
          <w:rFonts w:ascii="Century Gothic" w:hAnsi="Century Gothic"/>
          <w:sz w:val="20"/>
          <w:szCs w:val="20"/>
        </w:rPr>
        <w:t xml:space="preserve">: </w:t>
      </w:r>
    </w:p>
    <w:p w14:paraId="6B497A39" w14:textId="4B354992" w:rsidR="00F962EB" w:rsidRPr="00EE0153" w:rsidRDefault="00F962EB" w:rsidP="00EE0153">
      <w:pPr>
        <w:pStyle w:val="whitespace-normal"/>
        <w:numPr>
          <w:ilvl w:val="0"/>
          <w:numId w:val="17"/>
        </w:numPr>
        <w:jc w:val="both"/>
        <w:rPr>
          <w:rFonts w:ascii="Century Gothic" w:hAnsi="Century Gothic"/>
          <w:sz w:val="20"/>
          <w:szCs w:val="20"/>
        </w:rPr>
      </w:pPr>
      <w:r w:rsidRPr="00EE0153">
        <w:rPr>
          <w:rFonts w:ascii="Century Gothic" w:hAnsi="Century Gothic"/>
          <w:sz w:val="20"/>
          <w:szCs w:val="20"/>
        </w:rPr>
        <w:t>Duración: 240 horas (16 semanas</w:t>
      </w:r>
      <w:r w:rsidR="00673621">
        <w:rPr>
          <w:rFonts w:ascii="Century Gothic" w:hAnsi="Century Gothic"/>
          <w:sz w:val="20"/>
          <w:szCs w:val="20"/>
        </w:rPr>
        <w:t>/18 semanas</w:t>
      </w:r>
      <w:r w:rsidRPr="00EE0153">
        <w:rPr>
          <w:rFonts w:ascii="Century Gothic" w:hAnsi="Century Gothic"/>
          <w:sz w:val="20"/>
          <w:szCs w:val="20"/>
        </w:rPr>
        <w:t>)</w:t>
      </w:r>
    </w:p>
    <w:p w14:paraId="01EB0F59" w14:textId="77777777" w:rsidR="00040AFC" w:rsidRPr="00EE0153" w:rsidRDefault="00F962EB" w:rsidP="00EE0153">
      <w:pPr>
        <w:pStyle w:val="whitespace-pre-wrap"/>
        <w:jc w:val="both"/>
        <w:rPr>
          <w:rStyle w:val="Textoennegrita"/>
          <w:rFonts w:ascii="Century Gothic" w:hAnsi="Century Gothic"/>
          <w:sz w:val="20"/>
          <w:szCs w:val="20"/>
        </w:rPr>
      </w:pPr>
      <w:r w:rsidRPr="00EE0153">
        <w:rPr>
          <w:rStyle w:val="Textoennegrita"/>
          <w:rFonts w:ascii="Century Gothic" w:hAnsi="Century Gothic"/>
          <w:sz w:val="20"/>
          <w:szCs w:val="20"/>
        </w:rPr>
        <w:t>Asignaturas Aplicadas:</w:t>
      </w:r>
      <w:bookmarkStart w:id="3" w:name="_Toc157767914"/>
    </w:p>
    <w:p w14:paraId="6AE8B4FB" w14:textId="641C43CE" w:rsidR="007653E7" w:rsidRPr="00EE0153" w:rsidRDefault="00040AFC" w:rsidP="00EE0153">
      <w:pPr>
        <w:pStyle w:val="Ttulo2"/>
        <w:jc w:val="both"/>
      </w:pPr>
      <w:r w:rsidRPr="00EE0153">
        <w:t>Resultad</w:t>
      </w:r>
      <w:r w:rsidR="00061370" w:rsidRPr="00EE0153">
        <w:t>os encuesta Estudiantes</w:t>
      </w:r>
      <w:bookmarkEnd w:id="3"/>
    </w:p>
    <w:p w14:paraId="2AF773FB" w14:textId="76675516" w:rsidR="009B201E" w:rsidRPr="00EE0153" w:rsidRDefault="0077500B" w:rsidP="00EE0153">
      <w:pPr>
        <w:ind w:left="708"/>
        <w:jc w:val="both"/>
        <w:rPr>
          <w:rFonts w:ascii="Century Gothic" w:hAnsi="Century Gothic"/>
          <w:color w:val="FF0000"/>
          <w:sz w:val="20"/>
          <w:szCs w:val="20"/>
          <w:lang w:val="es-EC"/>
        </w:rPr>
      </w:pPr>
      <w:r w:rsidRPr="00EE0153">
        <w:rPr>
          <w:rFonts w:ascii="Century Gothic" w:hAnsi="Century Gothic"/>
          <w:color w:val="FF0000"/>
          <w:sz w:val="20"/>
          <w:szCs w:val="20"/>
          <w:lang w:val="es-EC"/>
        </w:rPr>
        <w:t xml:space="preserve">Presentar ordenadamente a través de tablas y/o gráficos, los hallazgos encontrados con la </w:t>
      </w:r>
      <w:r w:rsidRPr="00EE0153">
        <w:rPr>
          <w:rFonts w:ascii="Century Gothic" w:hAnsi="Century Gothic"/>
          <w:b/>
          <w:color w:val="FF0000"/>
          <w:sz w:val="20"/>
          <w:szCs w:val="20"/>
          <w:lang w:val="es-EC"/>
        </w:rPr>
        <w:t>“</w:t>
      </w:r>
      <w:r w:rsidR="00673621">
        <w:rPr>
          <w:rFonts w:ascii="Century Gothic" w:hAnsi="Century Gothic"/>
          <w:b/>
          <w:color w:val="FF0000"/>
          <w:sz w:val="20"/>
          <w:szCs w:val="20"/>
          <w:lang w:val="es-EC"/>
        </w:rPr>
        <w:t>Encuesta</w:t>
      </w:r>
      <w:r w:rsidRPr="00EE0153">
        <w:rPr>
          <w:rFonts w:ascii="Century Gothic" w:hAnsi="Century Gothic"/>
          <w:b/>
          <w:color w:val="FF0000"/>
          <w:sz w:val="20"/>
          <w:szCs w:val="20"/>
          <w:lang w:val="es-EC"/>
        </w:rPr>
        <w:t xml:space="preserve"> del Estudiante” </w:t>
      </w:r>
      <w:r w:rsidRPr="00EE0153">
        <w:rPr>
          <w:rFonts w:ascii="Century Gothic" w:hAnsi="Century Gothic"/>
          <w:color w:val="FF0000"/>
          <w:sz w:val="20"/>
          <w:szCs w:val="20"/>
          <w:lang w:val="es-EC"/>
        </w:rPr>
        <w:t xml:space="preserve">aplicada a todos los estudiantes de la carrera/programa que realizaron </w:t>
      </w:r>
      <w:r w:rsidR="00C52BB4" w:rsidRPr="00EE0153">
        <w:rPr>
          <w:rFonts w:ascii="Century Gothic" w:hAnsi="Century Gothic"/>
          <w:color w:val="FF0000"/>
          <w:sz w:val="20"/>
          <w:szCs w:val="20"/>
          <w:lang w:val="es-EC"/>
        </w:rPr>
        <w:t xml:space="preserve">Practicas Preprofesionales </w:t>
      </w:r>
      <w:r w:rsidR="00F962EB" w:rsidRPr="00EE0153">
        <w:rPr>
          <w:rFonts w:ascii="Century Gothic" w:hAnsi="Century Gothic"/>
          <w:color w:val="FF0000"/>
          <w:sz w:val="20"/>
          <w:szCs w:val="20"/>
          <w:lang w:val="es-EC"/>
        </w:rPr>
        <w:t>(Laborales) en</w:t>
      </w:r>
      <w:r w:rsidRPr="00EE0153">
        <w:rPr>
          <w:rFonts w:ascii="Century Gothic" w:hAnsi="Century Gothic"/>
          <w:color w:val="FF0000"/>
          <w:sz w:val="20"/>
          <w:szCs w:val="20"/>
          <w:lang w:val="es-EC"/>
        </w:rPr>
        <w:t xml:space="preserve"> el período académico</w:t>
      </w:r>
      <w:r w:rsidR="005961C3" w:rsidRPr="00EE0153">
        <w:rPr>
          <w:rFonts w:ascii="Century Gothic" w:hAnsi="Century Gothic"/>
          <w:color w:val="FF0000"/>
          <w:sz w:val="20"/>
          <w:szCs w:val="20"/>
          <w:lang w:val="es-EC"/>
        </w:rPr>
        <w:t>.</w:t>
      </w:r>
    </w:p>
    <w:p w14:paraId="48B0C3C3" w14:textId="0E3CFC96" w:rsidR="00061370" w:rsidRPr="00EE0153" w:rsidRDefault="00061370" w:rsidP="00EE0153">
      <w:pPr>
        <w:pStyle w:val="Ttulo2"/>
        <w:jc w:val="both"/>
      </w:pPr>
      <w:bookmarkStart w:id="4" w:name="_Toc157767915"/>
      <w:r w:rsidRPr="00EE0153">
        <w:t xml:space="preserve">Resultados </w:t>
      </w:r>
      <w:r w:rsidR="00C52BB4" w:rsidRPr="00EE0153">
        <w:t xml:space="preserve">de Evaluación de </w:t>
      </w:r>
      <w:bookmarkEnd w:id="4"/>
      <w:r w:rsidR="00C52BB4" w:rsidRPr="00EE0153">
        <w:t xml:space="preserve">Tutores Académicos </w:t>
      </w:r>
    </w:p>
    <w:p w14:paraId="75152EC9" w14:textId="662D1AA5" w:rsidR="00061370" w:rsidRPr="00EE0153" w:rsidRDefault="0077500B" w:rsidP="00EE0153">
      <w:pPr>
        <w:ind w:left="708"/>
        <w:jc w:val="both"/>
        <w:rPr>
          <w:rFonts w:ascii="Century Gothic" w:hAnsi="Century Gothic"/>
          <w:color w:val="FF0000"/>
          <w:sz w:val="20"/>
          <w:szCs w:val="20"/>
          <w:lang w:val="es-EC"/>
        </w:rPr>
      </w:pPr>
      <w:r w:rsidRPr="00EE0153">
        <w:rPr>
          <w:rFonts w:ascii="Century Gothic" w:hAnsi="Century Gothic"/>
          <w:color w:val="FF0000"/>
          <w:sz w:val="20"/>
          <w:szCs w:val="20"/>
          <w:lang w:val="es-EC"/>
        </w:rPr>
        <w:t xml:space="preserve">Presentar ordenadamente a través de tablas y/o gráficos, los hallazgos encontrados con la </w:t>
      </w:r>
      <w:r w:rsidRPr="00EE0153">
        <w:rPr>
          <w:rFonts w:ascii="Century Gothic" w:hAnsi="Century Gothic"/>
          <w:b/>
          <w:color w:val="FF0000"/>
          <w:sz w:val="20"/>
          <w:szCs w:val="20"/>
          <w:lang w:val="es-EC"/>
        </w:rPr>
        <w:t>“Evaluación del</w:t>
      </w:r>
      <w:r w:rsidR="00C52BB4" w:rsidRPr="00EE0153">
        <w:rPr>
          <w:rFonts w:ascii="Century Gothic" w:hAnsi="Century Gothic"/>
          <w:b/>
          <w:color w:val="FF0000"/>
          <w:sz w:val="20"/>
          <w:szCs w:val="20"/>
          <w:lang w:val="es-EC"/>
        </w:rPr>
        <w:t xml:space="preserve"> Tutor Academico</w:t>
      </w:r>
      <w:r w:rsidRPr="00EE0153">
        <w:rPr>
          <w:rFonts w:ascii="Century Gothic" w:hAnsi="Century Gothic"/>
          <w:b/>
          <w:color w:val="FF0000"/>
          <w:sz w:val="20"/>
          <w:szCs w:val="20"/>
          <w:lang w:val="es-EC"/>
        </w:rPr>
        <w:t xml:space="preserve">” </w:t>
      </w:r>
      <w:r w:rsidRPr="00EE0153">
        <w:rPr>
          <w:rFonts w:ascii="Century Gothic" w:hAnsi="Century Gothic"/>
          <w:color w:val="FF0000"/>
          <w:sz w:val="20"/>
          <w:szCs w:val="20"/>
          <w:lang w:val="es-EC"/>
        </w:rPr>
        <w:t xml:space="preserve">aplicada a todos los </w:t>
      </w:r>
      <w:r w:rsidR="00474532" w:rsidRPr="00EE0153">
        <w:rPr>
          <w:rFonts w:ascii="Century Gothic" w:hAnsi="Century Gothic"/>
          <w:color w:val="FF0000"/>
          <w:sz w:val="20"/>
          <w:szCs w:val="20"/>
          <w:lang w:val="es-EC"/>
        </w:rPr>
        <w:t>docentes</w:t>
      </w:r>
      <w:r w:rsidRPr="00EE0153">
        <w:rPr>
          <w:rFonts w:ascii="Century Gothic" w:hAnsi="Century Gothic"/>
          <w:color w:val="FF0000"/>
          <w:sz w:val="20"/>
          <w:szCs w:val="20"/>
          <w:lang w:val="es-EC"/>
        </w:rPr>
        <w:t xml:space="preserve"> de la carrera/programa que </w:t>
      </w:r>
      <w:r w:rsidR="00474532" w:rsidRPr="00EE0153">
        <w:rPr>
          <w:rFonts w:ascii="Century Gothic" w:hAnsi="Century Gothic"/>
          <w:color w:val="FF0000"/>
          <w:sz w:val="20"/>
          <w:szCs w:val="20"/>
          <w:lang w:val="es-EC"/>
        </w:rPr>
        <w:t>desempeñaron el rol de tutor</w:t>
      </w:r>
      <w:r w:rsidR="00C52BB4" w:rsidRPr="00EE0153">
        <w:rPr>
          <w:rFonts w:ascii="Century Gothic" w:hAnsi="Century Gothic"/>
          <w:color w:val="FF0000"/>
          <w:sz w:val="20"/>
          <w:szCs w:val="20"/>
          <w:lang w:val="es-EC"/>
        </w:rPr>
        <w:t xml:space="preserve"> </w:t>
      </w:r>
      <w:r w:rsidR="00F962EB" w:rsidRPr="00EE0153">
        <w:rPr>
          <w:rFonts w:ascii="Century Gothic" w:hAnsi="Century Gothic"/>
          <w:color w:val="FF0000"/>
          <w:sz w:val="20"/>
          <w:szCs w:val="20"/>
          <w:lang w:val="es-EC"/>
        </w:rPr>
        <w:t>académico</w:t>
      </w:r>
      <w:r w:rsidR="00C52BB4" w:rsidRPr="00EE0153">
        <w:rPr>
          <w:rFonts w:ascii="Century Gothic" w:hAnsi="Century Gothic"/>
          <w:color w:val="FF0000"/>
          <w:sz w:val="20"/>
          <w:szCs w:val="20"/>
          <w:lang w:val="es-EC"/>
        </w:rPr>
        <w:t xml:space="preserve"> </w:t>
      </w:r>
      <w:r w:rsidRPr="00EE0153">
        <w:rPr>
          <w:rFonts w:ascii="Century Gothic" w:hAnsi="Century Gothic"/>
          <w:color w:val="FF0000"/>
          <w:sz w:val="20"/>
          <w:szCs w:val="20"/>
          <w:lang w:val="es-EC"/>
        </w:rPr>
        <w:t>en el período académico.</w:t>
      </w:r>
    </w:p>
    <w:p w14:paraId="17CA48DE" w14:textId="1A2A3939" w:rsidR="00061370" w:rsidRPr="00EE0153" w:rsidRDefault="00061370" w:rsidP="00EE0153">
      <w:pPr>
        <w:pStyle w:val="Ttulo2"/>
        <w:jc w:val="both"/>
      </w:pPr>
      <w:bookmarkStart w:id="5" w:name="_Toc157767916"/>
      <w:r w:rsidRPr="00EE0153">
        <w:t xml:space="preserve">Resultados </w:t>
      </w:r>
      <w:r w:rsidR="00C52BB4" w:rsidRPr="00EE0153">
        <w:t xml:space="preserve">de Evaluación de </w:t>
      </w:r>
      <w:bookmarkEnd w:id="5"/>
      <w:r w:rsidR="00C52BB4" w:rsidRPr="00EE0153">
        <w:t>Tutores Entidad Receptora</w:t>
      </w:r>
    </w:p>
    <w:p w14:paraId="74672607" w14:textId="081231AE" w:rsidR="009B201E" w:rsidRPr="00EE0153" w:rsidRDefault="00474532" w:rsidP="00EE0153">
      <w:pPr>
        <w:ind w:left="708"/>
        <w:jc w:val="both"/>
        <w:rPr>
          <w:rFonts w:ascii="Century Gothic" w:hAnsi="Century Gothic"/>
          <w:color w:val="FF0000"/>
          <w:sz w:val="20"/>
          <w:szCs w:val="20"/>
          <w:lang w:val="es-EC"/>
        </w:rPr>
      </w:pPr>
      <w:r w:rsidRPr="00EE0153">
        <w:rPr>
          <w:rFonts w:ascii="Century Gothic" w:hAnsi="Century Gothic"/>
          <w:color w:val="FF0000"/>
          <w:sz w:val="20"/>
          <w:szCs w:val="20"/>
          <w:lang w:val="es-EC"/>
        </w:rPr>
        <w:t xml:space="preserve">Presentar ordenadamente a través de tablas y/o gráficos, los hallazgos encontrados con la </w:t>
      </w:r>
      <w:r w:rsidRPr="00EE0153">
        <w:rPr>
          <w:rFonts w:ascii="Century Gothic" w:hAnsi="Century Gothic"/>
          <w:b/>
          <w:color w:val="FF0000"/>
          <w:sz w:val="20"/>
          <w:szCs w:val="20"/>
          <w:lang w:val="es-EC"/>
        </w:rPr>
        <w:t>“Evaluación del</w:t>
      </w:r>
      <w:r w:rsidR="00C52BB4" w:rsidRPr="00EE0153">
        <w:rPr>
          <w:rFonts w:ascii="Century Gothic" w:hAnsi="Century Gothic"/>
          <w:b/>
          <w:color w:val="FF0000"/>
          <w:sz w:val="20"/>
          <w:szCs w:val="20"/>
          <w:lang w:val="es-EC"/>
        </w:rPr>
        <w:t xml:space="preserve"> Tutor Entidad Receptora</w:t>
      </w:r>
      <w:r w:rsidRPr="00EE0153">
        <w:rPr>
          <w:rFonts w:ascii="Century Gothic" w:hAnsi="Century Gothic"/>
          <w:b/>
          <w:color w:val="FF0000"/>
          <w:sz w:val="20"/>
          <w:szCs w:val="20"/>
          <w:lang w:val="es-EC"/>
        </w:rPr>
        <w:t xml:space="preserve">” </w:t>
      </w:r>
      <w:r w:rsidRPr="00EE0153">
        <w:rPr>
          <w:rFonts w:ascii="Century Gothic" w:hAnsi="Century Gothic"/>
          <w:color w:val="FF0000"/>
          <w:sz w:val="20"/>
          <w:szCs w:val="20"/>
          <w:lang w:val="es-EC"/>
        </w:rPr>
        <w:t>durante el período académico.</w:t>
      </w:r>
    </w:p>
    <w:p w14:paraId="6BF87471" w14:textId="4D7370D3" w:rsidR="00E269D5" w:rsidRPr="00EE0153" w:rsidRDefault="00E269D5" w:rsidP="00EE0153">
      <w:pPr>
        <w:pStyle w:val="Ttulo2"/>
        <w:jc w:val="both"/>
      </w:pPr>
      <w:bookmarkStart w:id="6" w:name="_Toc157767917"/>
      <w:r w:rsidRPr="00EE0153">
        <w:t>Indicadores de seguimiento</w:t>
      </w:r>
      <w:bookmarkEnd w:id="6"/>
    </w:p>
    <w:p w14:paraId="4374A0B3" w14:textId="7C1C2024" w:rsidR="006A1087" w:rsidRPr="00EE0153" w:rsidRDefault="00097152" w:rsidP="00EE0153">
      <w:pPr>
        <w:ind w:left="708"/>
        <w:jc w:val="both"/>
        <w:rPr>
          <w:rFonts w:ascii="Century Gothic" w:hAnsi="Century Gothic"/>
          <w:color w:val="FF0000"/>
          <w:sz w:val="20"/>
          <w:szCs w:val="20"/>
          <w:lang w:val="es-EC"/>
        </w:rPr>
      </w:pPr>
      <w:r w:rsidRPr="00EE0153">
        <w:rPr>
          <w:rFonts w:ascii="Century Gothic" w:hAnsi="Century Gothic"/>
          <w:color w:val="FF0000"/>
          <w:sz w:val="20"/>
          <w:szCs w:val="20"/>
          <w:lang w:val="es-EC"/>
        </w:rPr>
        <w:t>Completar</w:t>
      </w:r>
      <w:r w:rsidR="006A1087" w:rsidRPr="00EE0153">
        <w:rPr>
          <w:rFonts w:ascii="Century Gothic" w:hAnsi="Century Gothic"/>
          <w:color w:val="FF0000"/>
          <w:sz w:val="20"/>
          <w:szCs w:val="20"/>
          <w:lang w:val="es-EC"/>
        </w:rPr>
        <w:t xml:space="preserve"> la</w:t>
      </w:r>
      <w:r w:rsidRPr="00EE0153">
        <w:rPr>
          <w:rFonts w:ascii="Century Gothic" w:hAnsi="Century Gothic"/>
          <w:color w:val="FF0000"/>
          <w:sz w:val="20"/>
          <w:szCs w:val="20"/>
          <w:lang w:val="es-EC"/>
        </w:rPr>
        <w:t xml:space="preserve"> columna “Resultado del periodo académico” de la</w:t>
      </w:r>
      <w:r w:rsidR="006A1087" w:rsidRPr="00EE0153">
        <w:rPr>
          <w:rFonts w:ascii="Century Gothic" w:hAnsi="Century Gothic"/>
          <w:color w:val="FF0000"/>
          <w:sz w:val="20"/>
          <w:szCs w:val="20"/>
          <w:lang w:val="es-EC"/>
        </w:rPr>
        <w:t xml:space="preserve"> siguiente matriz en base la información resultante de la </w:t>
      </w:r>
      <w:r w:rsidR="006A1087" w:rsidRPr="00EE0153">
        <w:rPr>
          <w:rFonts w:ascii="Century Gothic" w:hAnsi="Century Gothic"/>
          <w:b/>
          <w:color w:val="FF0000"/>
          <w:sz w:val="20"/>
          <w:szCs w:val="20"/>
          <w:lang w:val="es-EC"/>
        </w:rPr>
        <w:t>“</w:t>
      </w:r>
      <w:r w:rsidR="00C52BB4" w:rsidRPr="00EE0153">
        <w:rPr>
          <w:rFonts w:ascii="Century Gothic" w:hAnsi="Century Gothic"/>
          <w:b/>
          <w:color w:val="FF0000"/>
          <w:sz w:val="20"/>
          <w:szCs w:val="20"/>
          <w:lang w:val="es-EC"/>
        </w:rPr>
        <w:t xml:space="preserve">Matriz </w:t>
      </w:r>
      <w:r w:rsidR="006A1087" w:rsidRPr="00EE0153">
        <w:rPr>
          <w:rFonts w:ascii="Century Gothic" w:hAnsi="Century Gothic"/>
          <w:b/>
          <w:color w:val="FF0000"/>
          <w:sz w:val="20"/>
          <w:szCs w:val="20"/>
          <w:lang w:val="es-EC"/>
        </w:rPr>
        <w:t>de Seguimiento – Carrera”</w:t>
      </w:r>
      <w:r w:rsidR="006A1087" w:rsidRPr="00EE0153">
        <w:rPr>
          <w:rFonts w:ascii="Century Gothic" w:hAnsi="Century Gothic"/>
          <w:color w:val="FF0000"/>
          <w:sz w:val="20"/>
          <w:szCs w:val="20"/>
          <w:lang w:val="es-EC"/>
        </w:rPr>
        <w:t>:</w:t>
      </w:r>
    </w:p>
    <w:p w14:paraId="458EEBD1" w14:textId="77777777" w:rsidR="00C52BB4" w:rsidRPr="00EE0153" w:rsidRDefault="00C52BB4" w:rsidP="00EE0153">
      <w:pPr>
        <w:jc w:val="both"/>
        <w:rPr>
          <w:rFonts w:ascii="Century Gothic" w:hAnsi="Century Gothic"/>
          <w:color w:val="FF0000"/>
          <w:sz w:val="20"/>
          <w:szCs w:val="20"/>
          <w:lang w:val="es-EC"/>
        </w:rPr>
      </w:pPr>
    </w:p>
    <w:p w14:paraId="13E85F1B" w14:textId="77777777" w:rsidR="00097152" w:rsidRPr="00EE0153" w:rsidRDefault="00097152" w:rsidP="00EE0153">
      <w:pPr>
        <w:ind w:left="708"/>
        <w:jc w:val="both"/>
        <w:rPr>
          <w:rFonts w:ascii="Century Gothic" w:hAnsi="Century Gothic"/>
          <w:color w:val="FF0000"/>
          <w:sz w:val="20"/>
          <w:szCs w:val="20"/>
          <w:lang w:val="es-EC"/>
        </w:rPr>
      </w:pPr>
    </w:p>
    <w:p w14:paraId="389560BE" w14:textId="55AD193C" w:rsidR="006A1087" w:rsidRPr="00EE0153" w:rsidRDefault="006A1087" w:rsidP="00EE0153">
      <w:pPr>
        <w:ind w:left="708"/>
        <w:jc w:val="both"/>
        <w:rPr>
          <w:rFonts w:ascii="Century Gothic" w:hAnsi="Century Gothic"/>
          <w:color w:val="FF0000"/>
          <w:sz w:val="20"/>
          <w:szCs w:val="20"/>
          <w:lang w:val="es-EC"/>
        </w:rPr>
      </w:pPr>
    </w:p>
    <w:tbl>
      <w:tblPr>
        <w:tblStyle w:val="Tablaconcuadrcula"/>
        <w:tblW w:w="7889" w:type="dxa"/>
        <w:tblInd w:w="708" w:type="dxa"/>
        <w:tblLook w:val="04A0" w:firstRow="1" w:lastRow="0" w:firstColumn="1" w:lastColumn="0" w:noHBand="0" w:noVBand="1"/>
      </w:tblPr>
      <w:tblGrid>
        <w:gridCol w:w="2000"/>
        <w:gridCol w:w="3812"/>
        <w:gridCol w:w="716"/>
        <w:gridCol w:w="1361"/>
      </w:tblGrid>
      <w:tr w:rsidR="006234FD" w:rsidRPr="00EE0153" w14:paraId="02342B36" w14:textId="77777777" w:rsidTr="00C52BB4">
        <w:trPr>
          <w:trHeight w:val="144"/>
        </w:trPr>
        <w:tc>
          <w:tcPr>
            <w:tcW w:w="2000" w:type="dxa"/>
            <w:shd w:val="clear" w:color="auto" w:fill="002060"/>
            <w:vAlign w:val="center"/>
          </w:tcPr>
          <w:p w14:paraId="663B4526" w14:textId="70E908C9" w:rsidR="00097152" w:rsidRPr="00EE0153" w:rsidRDefault="00097152" w:rsidP="00EE0153">
            <w:pPr>
              <w:jc w:val="both"/>
              <w:rPr>
                <w:rFonts w:ascii="Century Gothic" w:hAnsi="Century Gothic"/>
                <w:b/>
                <w:sz w:val="20"/>
                <w:szCs w:val="20"/>
                <w:lang w:val="es-EC"/>
              </w:rPr>
            </w:pPr>
            <w:r w:rsidRPr="00EE0153">
              <w:rPr>
                <w:rFonts w:ascii="Century Gothic" w:hAnsi="Century Gothic"/>
                <w:b/>
                <w:sz w:val="20"/>
                <w:szCs w:val="20"/>
                <w:lang w:val="es-EC"/>
              </w:rPr>
              <w:t>Indicador</w:t>
            </w:r>
          </w:p>
        </w:tc>
        <w:tc>
          <w:tcPr>
            <w:tcW w:w="3812" w:type="dxa"/>
            <w:shd w:val="clear" w:color="auto" w:fill="002060"/>
            <w:vAlign w:val="center"/>
          </w:tcPr>
          <w:p w14:paraId="0AD8A557" w14:textId="37C576E8" w:rsidR="00097152" w:rsidRPr="00EE0153" w:rsidRDefault="00097152" w:rsidP="00EE0153">
            <w:pPr>
              <w:jc w:val="both"/>
              <w:rPr>
                <w:rFonts w:ascii="Century Gothic" w:hAnsi="Century Gothic"/>
                <w:b/>
                <w:sz w:val="20"/>
                <w:szCs w:val="20"/>
                <w:lang w:val="es-EC"/>
              </w:rPr>
            </w:pPr>
            <w:r w:rsidRPr="00EE0153">
              <w:rPr>
                <w:rFonts w:ascii="Century Gothic" w:hAnsi="Century Gothic"/>
                <w:b/>
                <w:sz w:val="20"/>
                <w:szCs w:val="20"/>
                <w:lang w:val="es-EC"/>
              </w:rPr>
              <w:t>Fórmula</w:t>
            </w:r>
          </w:p>
        </w:tc>
        <w:tc>
          <w:tcPr>
            <w:tcW w:w="716" w:type="dxa"/>
            <w:shd w:val="clear" w:color="auto" w:fill="002060"/>
            <w:vAlign w:val="center"/>
          </w:tcPr>
          <w:p w14:paraId="344BA89D" w14:textId="63BE3382" w:rsidR="00097152" w:rsidRPr="00EE0153" w:rsidRDefault="00097152" w:rsidP="00EE0153">
            <w:pPr>
              <w:jc w:val="both"/>
              <w:rPr>
                <w:rFonts w:ascii="Century Gothic" w:hAnsi="Century Gothic"/>
                <w:b/>
                <w:sz w:val="20"/>
                <w:szCs w:val="20"/>
                <w:lang w:val="es-EC"/>
              </w:rPr>
            </w:pPr>
            <w:r w:rsidRPr="00EE0153">
              <w:rPr>
                <w:rFonts w:ascii="Century Gothic" w:hAnsi="Century Gothic"/>
                <w:b/>
                <w:sz w:val="20"/>
                <w:szCs w:val="20"/>
                <w:lang w:val="es-EC"/>
              </w:rPr>
              <w:t>Meta</w:t>
            </w:r>
          </w:p>
        </w:tc>
        <w:tc>
          <w:tcPr>
            <w:tcW w:w="1361" w:type="dxa"/>
            <w:shd w:val="clear" w:color="auto" w:fill="002060"/>
            <w:vAlign w:val="center"/>
          </w:tcPr>
          <w:p w14:paraId="559056BE" w14:textId="5668465F" w:rsidR="00097152" w:rsidRPr="00EE0153" w:rsidRDefault="00097152" w:rsidP="00EE0153">
            <w:pPr>
              <w:jc w:val="both"/>
              <w:rPr>
                <w:rFonts w:ascii="Century Gothic" w:hAnsi="Century Gothic"/>
                <w:b/>
                <w:sz w:val="20"/>
                <w:szCs w:val="20"/>
                <w:lang w:val="es-EC"/>
              </w:rPr>
            </w:pPr>
            <w:bookmarkStart w:id="7" w:name="_Hlk158115596"/>
            <w:r w:rsidRPr="00EE0153">
              <w:rPr>
                <w:rFonts w:ascii="Century Gothic" w:hAnsi="Century Gothic"/>
                <w:b/>
                <w:sz w:val="20"/>
                <w:szCs w:val="20"/>
                <w:lang w:val="es-EC"/>
              </w:rPr>
              <w:t>Resultado del periodo académico</w:t>
            </w:r>
            <w:bookmarkEnd w:id="7"/>
          </w:p>
        </w:tc>
      </w:tr>
      <w:tr w:rsidR="006234FD" w:rsidRPr="00EE0153" w14:paraId="18ECAC7B" w14:textId="77777777" w:rsidTr="00C52BB4">
        <w:trPr>
          <w:trHeight w:val="995"/>
        </w:trPr>
        <w:tc>
          <w:tcPr>
            <w:tcW w:w="2000" w:type="dxa"/>
            <w:vAlign w:val="center"/>
          </w:tcPr>
          <w:p w14:paraId="03A25996" w14:textId="606B731E" w:rsidR="00C52BB4" w:rsidRPr="00EE0153" w:rsidRDefault="00097152" w:rsidP="00EE0153">
            <w:pPr>
              <w:jc w:val="both"/>
              <w:rPr>
                <w:rFonts w:ascii="Century Gothic" w:hAnsi="Century Gothic"/>
                <w:sz w:val="20"/>
                <w:szCs w:val="20"/>
                <w:lang w:val="es-EC"/>
              </w:rPr>
            </w:pPr>
            <w:r w:rsidRPr="00EE0153">
              <w:rPr>
                <w:rFonts w:ascii="Century Gothic" w:hAnsi="Century Gothic"/>
                <w:sz w:val="20"/>
                <w:szCs w:val="20"/>
                <w:lang w:val="es-EC"/>
              </w:rPr>
              <w:t xml:space="preserve">Porcentaje de estudiantes aprobados </w:t>
            </w:r>
            <w:r w:rsidR="00C52BB4" w:rsidRPr="00EE0153">
              <w:rPr>
                <w:rFonts w:ascii="Century Gothic" w:hAnsi="Century Gothic"/>
                <w:sz w:val="20"/>
                <w:szCs w:val="20"/>
                <w:lang w:val="es-EC"/>
              </w:rPr>
              <w:t>en Practicas Preprofesionales</w:t>
            </w:r>
          </w:p>
          <w:p w14:paraId="266A76E8" w14:textId="0FB6785B" w:rsidR="00097152" w:rsidRPr="00EE0153" w:rsidRDefault="00097152" w:rsidP="00EE0153">
            <w:pPr>
              <w:jc w:val="both"/>
              <w:rPr>
                <w:rFonts w:ascii="Century Gothic" w:hAnsi="Century Gothic"/>
                <w:sz w:val="20"/>
                <w:szCs w:val="20"/>
                <w:lang w:val="es-EC"/>
              </w:rPr>
            </w:pPr>
          </w:p>
        </w:tc>
        <w:tc>
          <w:tcPr>
            <w:tcW w:w="3812" w:type="dxa"/>
            <w:vAlign w:val="center"/>
          </w:tcPr>
          <w:p w14:paraId="5D607647" w14:textId="7358883A" w:rsidR="00097152" w:rsidRPr="00EE0153" w:rsidRDefault="00000000" w:rsidP="00EE0153">
            <w:pPr>
              <w:jc w:val="both"/>
              <w:rPr>
                <w:rFonts w:ascii="Century Gothic" w:hAnsi="Century Gothic"/>
                <w:sz w:val="20"/>
                <w:szCs w:val="20"/>
                <w:lang w:val="es-EC"/>
              </w:rPr>
            </w:pPr>
            <m:oMathPara>
              <m:oMath>
                <m:f>
                  <m:fPr>
                    <m:ctrlPr>
                      <w:rPr>
                        <w:rFonts w:ascii="Cambria Math" w:hAnsi="Cambria Math"/>
                        <w:sz w:val="20"/>
                        <w:szCs w:val="20"/>
                        <w:lang w:val="es-EC"/>
                      </w:rPr>
                    </m:ctrlPr>
                  </m:fPr>
                  <m:num>
                    <m:eqArr>
                      <m:eqArrPr>
                        <m:ctrlPr>
                          <w:rPr>
                            <w:rFonts w:ascii="Cambria Math" w:hAnsi="Cambria Math"/>
                            <w:i/>
                            <w:sz w:val="20"/>
                            <w:szCs w:val="20"/>
                            <w:lang w:val="es-EC"/>
                          </w:rPr>
                        </m:ctrlPr>
                      </m:eqArrPr>
                      <m:e>
                        <m:r>
                          <w:rPr>
                            <w:rFonts w:ascii="Cambria Math" w:hAnsi="Cambria Math"/>
                            <w:sz w:val="20"/>
                            <w:szCs w:val="20"/>
                            <w:lang w:val="es-EC"/>
                          </w:rPr>
                          <m:t>No. estudiantes</m:t>
                        </m:r>
                      </m:e>
                      <m:e>
                        <m:r>
                          <w:rPr>
                            <w:rFonts w:ascii="Cambria Math" w:hAnsi="Cambria Math"/>
                            <w:sz w:val="20"/>
                            <w:szCs w:val="20"/>
                            <w:lang w:val="es-EC"/>
                          </w:rPr>
                          <m:t xml:space="preserve">aprobados </m:t>
                        </m:r>
                      </m:e>
                    </m:eqArr>
                  </m:num>
                  <m:den>
                    <m:eqArr>
                      <m:eqArrPr>
                        <m:ctrlPr>
                          <w:rPr>
                            <w:rFonts w:ascii="Cambria Math" w:hAnsi="Cambria Math"/>
                            <w:i/>
                            <w:sz w:val="20"/>
                            <w:szCs w:val="20"/>
                            <w:lang w:val="es-EC"/>
                          </w:rPr>
                        </m:ctrlPr>
                      </m:eqArrPr>
                      <m:e>
                        <m:r>
                          <w:rPr>
                            <w:rFonts w:ascii="Cambria Math" w:hAnsi="Cambria Math"/>
                            <w:sz w:val="20"/>
                            <w:szCs w:val="20"/>
                            <w:lang w:val="es-EC"/>
                          </w:rPr>
                          <m:t>No. estudiantes matriculados</m:t>
                        </m:r>
                      </m:e>
                      <m:e>
                        <m:r>
                          <w:rPr>
                            <w:rFonts w:ascii="Cambria Math" w:hAnsi="Cambria Math"/>
                            <w:sz w:val="20"/>
                            <w:szCs w:val="20"/>
                            <w:lang w:val="es-EC"/>
                          </w:rPr>
                          <m:t>en practicas preprofesioanles</m:t>
                        </m:r>
                      </m:e>
                    </m:eqArr>
                  </m:den>
                </m:f>
                <m:r>
                  <w:rPr>
                    <w:rFonts w:ascii="Cambria Math" w:eastAsiaTheme="minorEastAsia" w:hAnsi="Cambria Math"/>
                    <w:sz w:val="20"/>
                    <w:szCs w:val="20"/>
                    <w:lang w:val="es-EC"/>
                  </w:rPr>
                  <m:t>x100</m:t>
                </m:r>
              </m:oMath>
            </m:oMathPara>
          </w:p>
        </w:tc>
        <w:tc>
          <w:tcPr>
            <w:tcW w:w="716" w:type="dxa"/>
            <w:vAlign w:val="center"/>
          </w:tcPr>
          <w:p w14:paraId="58A66406" w14:textId="57BB8B0A" w:rsidR="00097152" w:rsidRPr="00EE0153" w:rsidRDefault="00097152" w:rsidP="00EE0153">
            <w:pPr>
              <w:jc w:val="both"/>
              <w:rPr>
                <w:rFonts w:ascii="Century Gothic" w:hAnsi="Century Gothic"/>
                <w:sz w:val="20"/>
                <w:szCs w:val="20"/>
                <w:lang w:val="es-EC"/>
              </w:rPr>
            </w:pPr>
            <w:r w:rsidRPr="00EE0153">
              <w:rPr>
                <w:rFonts w:ascii="Century Gothic" w:hAnsi="Century Gothic"/>
                <w:sz w:val="20"/>
                <w:szCs w:val="20"/>
                <w:lang w:val="es-EC"/>
              </w:rPr>
              <w:t>80%</w:t>
            </w:r>
          </w:p>
        </w:tc>
        <w:tc>
          <w:tcPr>
            <w:tcW w:w="1361" w:type="dxa"/>
            <w:vAlign w:val="center"/>
          </w:tcPr>
          <w:p w14:paraId="0258190B" w14:textId="77777777" w:rsidR="00097152" w:rsidRPr="00EE0153" w:rsidRDefault="00097152" w:rsidP="00EE0153">
            <w:pPr>
              <w:jc w:val="both"/>
              <w:rPr>
                <w:rFonts w:ascii="Century Gothic" w:hAnsi="Century Gothic"/>
                <w:sz w:val="20"/>
                <w:szCs w:val="20"/>
                <w:lang w:val="es-EC"/>
              </w:rPr>
            </w:pPr>
          </w:p>
        </w:tc>
      </w:tr>
      <w:tr w:rsidR="006234FD" w:rsidRPr="00EE0153" w14:paraId="327ACB03" w14:textId="77777777" w:rsidTr="00C52BB4">
        <w:trPr>
          <w:trHeight w:val="683"/>
        </w:trPr>
        <w:tc>
          <w:tcPr>
            <w:tcW w:w="2000" w:type="dxa"/>
            <w:vAlign w:val="center"/>
          </w:tcPr>
          <w:p w14:paraId="7A4B0437" w14:textId="6D6829CC" w:rsidR="00C52BB4" w:rsidRPr="00E20ACD" w:rsidRDefault="006234FD" w:rsidP="00EE0153">
            <w:pPr>
              <w:jc w:val="both"/>
              <w:rPr>
                <w:rFonts w:ascii="Century Gothic" w:hAnsi="Century Gothic"/>
                <w:sz w:val="20"/>
                <w:szCs w:val="20"/>
                <w:highlight w:val="yellow"/>
                <w:lang w:val="es-EC"/>
              </w:rPr>
            </w:pPr>
            <w:r w:rsidRPr="00E20ACD">
              <w:rPr>
                <w:rFonts w:ascii="Century Gothic" w:hAnsi="Century Gothic"/>
                <w:sz w:val="20"/>
                <w:szCs w:val="20"/>
                <w:highlight w:val="yellow"/>
                <w:lang w:val="es-EC"/>
              </w:rPr>
              <w:t xml:space="preserve">Porcentaje de docentes participantes en </w:t>
            </w:r>
            <w:r w:rsidR="00C52BB4" w:rsidRPr="00E20ACD">
              <w:rPr>
                <w:rFonts w:ascii="Century Gothic" w:hAnsi="Century Gothic"/>
                <w:sz w:val="20"/>
                <w:szCs w:val="20"/>
                <w:highlight w:val="yellow"/>
                <w:lang w:val="es-EC"/>
              </w:rPr>
              <w:t xml:space="preserve">Practicas Preprofesionales </w:t>
            </w:r>
          </w:p>
          <w:p w14:paraId="6EBCCB0C" w14:textId="4A6D1978" w:rsidR="00097152" w:rsidRPr="00E20ACD" w:rsidRDefault="00097152" w:rsidP="00EE0153">
            <w:pPr>
              <w:jc w:val="both"/>
              <w:rPr>
                <w:rFonts w:ascii="Century Gothic" w:hAnsi="Century Gothic"/>
                <w:sz w:val="20"/>
                <w:szCs w:val="20"/>
                <w:highlight w:val="yellow"/>
                <w:lang w:val="es-EC"/>
              </w:rPr>
            </w:pPr>
          </w:p>
        </w:tc>
        <w:tc>
          <w:tcPr>
            <w:tcW w:w="3812" w:type="dxa"/>
            <w:vAlign w:val="center"/>
          </w:tcPr>
          <w:p w14:paraId="5BC66BCA" w14:textId="72C1AA79" w:rsidR="00097152" w:rsidRPr="00E20ACD" w:rsidRDefault="00000000" w:rsidP="00EE0153">
            <w:pPr>
              <w:jc w:val="both"/>
              <w:rPr>
                <w:rFonts w:ascii="Century Gothic" w:hAnsi="Century Gothic"/>
                <w:sz w:val="20"/>
                <w:szCs w:val="20"/>
                <w:highlight w:val="yellow"/>
                <w:lang w:val="es-EC"/>
              </w:rPr>
            </w:pPr>
            <m:oMathPara>
              <m:oMath>
                <m:f>
                  <m:fPr>
                    <m:ctrlPr>
                      <w:rPr>
                        <w:rFonts w:ascii="Cambria Math" w:hAnsi="Cambria Math"/>
                        <w:sz w:val="20"/>
                        <w:szCs w:val="20"/>
                        <w:highlight w:val="yellow"/>
                        <w:lang w:val="es-EC"/>
                      </w:rPr>
                    </m:ctrlPr>
                  </m:fPr>
                  <m:num>
                    <m:eqArr>
                      <m:eqArrPr>
                        <m:ctrlPr>
                          <w:rPr>
                            <w:rFonts w:ascii="Cambria Math" w:hAnsi="Cambria Math"/>
                            <w:i/>
                            <w:sz w:val="20"/>
                            <w:szCs w:val="20"/>
                            <w:highlight w:val="yellow"/>
                            <w:lang w:val="es-EC"/>
                          </w:rPr>
                        </m:ctrlPr>
                      </m:eqArrPr>
                      <m:e>
                        <m:r>
                          <w:rPr>
                            <w:rFonts w:ascii="Cambria Math" w:hAnsi="Cambria Math"/>
                            <w:sz w:val="20"/>
                            <w:szCs w:val="20"/>
                            <w:highlight w:val="yellow"/>
                            <w:lang w:val="es-EC"/>
                          </w:rPr>
                          <m:t>No.  tutores academicos de la</m:t>
                        </m:r>
                      </m:e>
                      <m:e>
                        <m:r>
                          <w:rPr>
                            <w:rFonts w:ascii="Cambria Math" w:hAnsi="Cambria Math"/>
                            <w:sz w:val="20"/>
                            <w:szCs w:val="20"/>
                            <w:highlight w:val="yellow"/>
                            <w:lang w:val="es-EC"/>
                          </w:rPr>
                          <m:t>carrera en el periodo académico</m:t>
                        </m:r>
                      </m:e>
                    </m:eqArr>
                  </m:num>
                  <m:den>
                    <m:eqArr>
                      <m:eqArrPr>
                        <m:ctrlPr>
                          <w:rPr>
                            <w:rFonts w:ascii="Cambria Math" w:hAnsi="Cambria Math"/>
                            <w:i/>
                            <w:sz w:val="20"/>
                            <w:szCs w:val="20"/>
                            <w:highlight w:val="yellow"/>
                            <w:lang w:val="es-EC"/>
                          </w:rPr>
                        </m:ctrlPr>
                      </m:eqArrPr>
                      <m:e>
                        <m:r>
                          <w:rPr>
                            <w:rFonts w:ascii="Cambria Math" w:hAnsi="Cambria Math"/>
                            <w:sz w:val="20"/>
                            <w:szCs w:val="20"/>
                            <w:highlight w:val="yellow"/>
                            <w:lang w:val="es-EC"/>
                          </w:rPr>
                          <m:t>No. total de docentes de la carrera</m:t>
                        </m:r>
                      </m:e>
                      <m:e>
                        <m:r>
                          <w:rPr>
                            <w:rFonts w:ascii="Cambria Math" w:hAnsi="Cambria Math"/>
                            <w:sz w:val="20"/>
                            <w:szCs w:val="20"/>
                            <w:highlight w:val="yellow"/>
                            <w:lang w:val="es-EC"/>
                          </w:rPr>
                          <m:t>en el periodo académico</m:t>
                        </m:r>
                      </m:e>
                    </m:eqArr>
                  </m:den>
                </m:f>
                <m:r>
                  <w:rPr>
                    <w:rFonts w:ascii="Cambria Math" w:eastAsiaTheme="minorEastAsia" w:hAnsi="Cambria Math"/>
                    <w:sz w:val="20"/>
                    <w:szCs w:val="20"/>
                    <w:highlight w:val="yellow"/>
                    <w:lang w:val="es-EC"/>
                  </w:rPr>
                  <m:t>x100</m:t>
                </m:r>
              </m:oMath>
            </m:oMathPara>
          </w:p>
        </w:tc>
        <w:tc>
          <w:tcPr>
            <w:tcW w:w="716" w:type="dxa"/>
            <w:vAlign w:val="center"/>
          </w:tcPr>
          <w:p w14:paraId="66221BE4" w14:textId="688F23E0" w:rsidR="00097152" w:rsidRPr="00E20ACD" w:rsidRDefault="006234FD" w:rsidP="00EE0153">
            <w:pPr>
              <w:jc w:val="both"/>
              <w:rPr>
                <w:rFonts w:ascii="Century Gothic" w:hAnsi="Century Gothic"/>
                <w:sz w:val="20"/>
                <w:szCs w:val="20"/>
                <w:highlight w:val="yellow"/>
                <w:lang w:val="es-EC"/>
              </w:rPr>
            </w:pPr>
            <w:r w:rsidRPr="00E20ACD">
              <w:rPr>
                <w:rFonts w:ascii="Century Gothic" w:hAnsi="Century Gothic"/>
                <w:sz w:val="20"/>
                <w:szCs w:val="20"/>
                <w:highlight w:val="yellow"/>
                <w:lang w:val="es-EC"/>
              </w:rPr>
              <w:t>10%</w:t>
            </w:r>
          </w:p>
        </w:tc>
        <w:tc>
          <w:tcPr>
            <w:tcW w:w="1361" w:type="dxa"/>
            <w:vAlign w:val="center"/>
          </w:tcPr>
          <w:p w14:paraId="4594EF2A" w14:textId="77777777" w:rsidR="00097152" w:rsidRPr="00E20ACD" w:rsidRDefault="00097152" w:rsidP="00EE0153">
            <w:pPr>
              <w:jc w:val="both"/>
              <w:rPr>
                <w:rFonts w:ascii="Century Gothic" w:hAnsi="Century Gothic"/>
                <w:sz w:val="20"/>
                <w:szCs w:val="20"/>
                <w:highlight w:val="yellow"/>
                <w:lang w:val="es-EC"/>
              </w:rPr>
            </w:pPr>
          </w:p>
        </w:tc>
      </w:tr>
    </w:tbl>
    <w:p w14:paraId="6CAE062F" w14:textId="4D279AB1" w:rsidR="006A1087" w:rsidRPr="00EE0153" w:rsidRDefault="006A1087" w:rsidP="00EE0153">
      <w:pPr>
        <w:ind w:left="708"/>
        <w:jc w:val="both"/>
        <w:rPr>
          <w:rFonts w:ascii="Century Gothic" w:hAnsi="Century Gothic"/>
          <w:color w:val="FF0000"/>
          <w:sz w:val="20"/>
          <w:szCs w:val="20"/>
          <w:lang w:val="es-EC"/>
        </w:rPr>
      </w:pPr>
    </w:p>
    <w:p w14:paraId="036667CC" w14:textId="77777777" w:rsidR="006234FD" w:rsidRPr="00EE0153" w:rsidRDefault="006234FD" w:rsidP="00EE0153">
      <w:pPr>
        <w:ind w:left="708"/>
        <w:jc w:val="both"/>
        <w:rPr>
          <w:rFonts w:ascii="Century Gothic" w:hAnsi="Century Gothic"/>
          <w:color w:val="FF0000"/>
          <w:sz w:val="20"/>
          <w:szCs w:val="20"/>
          <w:lang w:val="es-EC"/>
        </w:rPr>
      </w:pPr>
    </w:p>
    <w:p w14:paraId="0629298C" w14:textId="798E7CF1" w:rsidR="006234FD" w:rsidRPr="00EE0153" w:rsidRDefault="001C2B31" w:rsidP="00EE0153">
      <w:pPr>
        <w:ind w:left="708"/>
        <w:jc w:val="both"/>
        <w:rPr>
          <w:rFonts w:ascii="Century Gothic" w:hAnsi="Century Gothic"/>
          <w:color w:val="FF0000"/>
          <w:sz w:val="20"/>
          <w:szCs w:val="20"/>
          <w:lang w:val="es-EC"/>
        </w:rPr>
      </w:pPr>
      <w:r w:rsidRPr="00EE0153">
        <w:rPr>
          <w:rFonts w:ascii="Century Gothic" w:hAnsi="Century Gothic"/>
          <w:color w:val="FF0000"/>
          <w:sz w:val="20"/>
          <w:szCs w:val="20"/>
          <w:lang w:val="es-EC"/>
        </w:rPr>
        <w:lastRenderedPageBreak/>
        <w:t>Realizar</w:t>
      </w:r>
      <w:r w:rsidR="006234FD" w:rsidRPr="00EE0153">
        <w:rPr>
          <w:rFonts w:ascii="Century Gothic" w:hAnsi="Century Gothic"/>
          <w:color w:val="FF0000"/>
          <w:sz w:val="20"/>
          <w:szCs w:val="20"/>
          <w:lang w:val="es-EC"/>
        </w:rPr>
        <w:t xml:space="preserve"> un análisis de los resultados obtenidos de cada indicador.</w:t>
      </w:r>
    </w:p>
    <w:p w14:paraId="5051C4D1" w14:textId="77777777" w:rsidR="00E269D5" w:rsidRPr="00EE0153" w:rsidRDefault="00E269D5" w:rsidP="00EE0153">
      <w:pPr>
        <w:jc w:val="both"/>
        <w:rPr>
          <w:rFonts w:ascii="Century Gothic" w:hAnsi="Century Gothic"/>
          <w:sz w:val="20"/>
          <w:szCs w:val="20"/>
          <w:lang w:val="es-EC"/>
        </w:rPr>
      </w:pPr>
    </w:p>
    <w:p w14:paraId="247C542E" w14:textId="77777777" w:rsidR="00257EDC" w:rsidRPr="00EE0153" w:rsidRDefault="00257EDC" w:rsidP="00EE0153">
      <w:pPr>
        <w:jc w:val="both"/>
        <w:rPr>
          <w:rFonts w:ascii="Century Gothic" w:hAnsi="Century Gothic"/>
          <w:sz w:val="20"/>
          <w:szCs w:val="20"/>
          <w:lang w:val="es-EC"/>
        </w:rPr>
      </w:pPr>
    </w:p>
    <w:p w14:paraId="75728E76" w14:textId="77777777" w:rsidR="00257EDC" w:rsidRPr="00EE0153" w:rsidRDefault="00257EDC" w:rsidP="00EE0153">
      <w:pPr>
        <w:jc w:val="both"/>
        <w:rPr>
          <w:rFonts w:ascii="Century Gothic" w:hAnsi="Century Gothic"/>
          <w:sz w:val="20"/>
          <w:szCs w:val="20"/>
          <w:lang w:val="es-EC"/>
        </w:rPr>
      </w:pPr>
    </w:p>
    <w:p w14:paraId="71D36FC1" w14:textId="77777777" w:rsidR="00257EDC" w:rsidRPr="00EE0153" w:rsidRDefault="00257EDC" w:rsidP="00EE0153">
      <w:pPr>
        <w:jc w:val="both"/>
        <w:rPr>
          <w:rFonts w:ascii="Century Gothic" w:hAnsi="Century Gothic"/>
          <w:sz w:val="20"/>
          <w:szCs w:val="20"/>
          <w:lang w:val="es-EC"/>
        </w:rPr>
      </w:pPr>
    </w:p>
    <w:p w14:paraId="5A5D5E47" w14:textId="77777777" w:rsidR="00257EDC" w:rsidRPr="00EE0153" w:rsidRDefault="00257EDC" w:rsidP="00EE0153">
      <w:pPr>
        <w:pStyle w:val="Ttulo1"/>
        <w:spacing w:after="240"/>
        <w:jc w:val="both"/>
        <w:rPr>
          <w:rFonts w:ascii="Century Gothic" w:hAnsi="Century Gothic"/>
          <w:b/>
          <w:bCs/>
          <w:color w:val="auto"/>
          <w:sz w:val="20"/>
          <w:szCs w:val="20"/>
          <w:lang w:val="es-EC"/>
        </w:rPr>
        <w:sectPr w:rsidR="00257EDC" w:rsidRPr="00EE0153" w:rsidSect="00617DD0">
          <w:headerReference w:type="default" r:id="rId12"/>
          <w:footerReference w:type="default" r:id="rId13"/>
          <w:pgSz w:w="11900" w:h="16840"/>
          <w:pgMar w:top="720" w:right="720" w:bottom="720" w:left="720" w:header="709" w:footer="709" w:gutter="0"/>
          <w:cols w:space="708"/>
          <w:docGrid w:linePitch="360"/>
        </w:sectPr>
      </w:pPr>
    </w:p>
    <w:p w14:paraId="660D8C96" w14:textId="2DCEC559" w:rsidR="001B3698" w:rsidRPr="00EE0153" w:rsidRDefault="002C5DBB" w:rsidP="00EE0153">
      <w:pPr>
        <w:pStyle w:val="Ttulo1"/>
        <w:numPr>
          <w:ilvl w:val="0"/>
          <w:numId w:val="1"/>
        </w:numPr>
        <w:spacing w:after="240"/>
        <w:jc w:val="both"/>
        <w:rPr>
          <w:rFonts w:ascii="Century Gothic" w:hAnsi="Century Gothic"/>
          <w:b/>
          <w:bCs/>
          <w:color w:val="auto"/>
          <w:sz w:val="20"/>
          <w:szCs w:val="20"/>
          <w:lang w:val="es-EC"/>
        </w:rPr>
      </w:pPr>
      <w:bookmarkStart w:id="8" w:name="_Toc157767918"/>
      <w:r w:rsidRPr="00EE0153">
        <w:rPr>
          <w:rFonts w:ascii="Century Gothic" w:hAnsi="Century Gothic"/>
          <w:b/>
          <w:bCs/>
          <w:color w:val="auto"/>
          <w:sz w:val="20"/>
          <w:szCs w:val="20"/>
          <w:lang w:val="es-EC"/>
        </w:rPr>
        <w:lastRenderedPageBreak/>
        <w:t>RETROALIMENTACIÓN</w:t>
      </w:r>
      <w:bookmarkEnd w:id="8"/>
    </w:p>
    <w:p w14:paraId="28D61FB9" w14:textId="7874F533" w:rsidR="00660DE5" w:rsidRPr="00EE0153" w:rsidRDefault="00385865" w:rsidP="00EE0153">
      <w:pPr>
        <w:pStyle w:val="Ttulo2"/>
        <w:numPr>
          <w:ilvl w:val="0"/>
          <w:numId w:val="7"/>
        </w:numPr>
        <w:jc w:val="both"/>
      </w:pPr>
      <w:bookmarkStart w:id="9" w:name="_Toc157767919"/>
      <w:r w:rsidRPr="00EE0153">
        <w:t>Acciones o estrategias de mejora</w:t>
      </w:r>
      <w:bookmarkEnd w:id="9"/>
      <w:r w:rsidR="00660DE5" w:rsidRPr="00EE0153">
        <w:t xml:space="preserve"> </w:t>
      </w:r>
    </w:p>
    <w:tbl>
      <w:tblPr>
        <w:tblStyle w:val="Tablaconcuadrcula"/>
        <w:tblW w:w="0" w:type="auto"/>
        <w:tblLook w:val="04A0" w:firstRow="1" w:lastRow="0" w:firstColumn="1" w:lastColumn="0" w:noHBand="0" w:noVBand="1"/>
      </w:tblPr>
      <w:tblGrid>
        <w:gridCol w:w="4106"/>
        <w:gridCol w:w="3686"/>
        <w:gridCol w:w="2693"/>
        <w:gridCol w:w="2813"/>
      </w:tblGrid>
      <w:tr w:rsidR="006B08D9" w:rsidRPr="00EE0153" w14:paraId="5EF4B57C" w14:textId="77777777" w:rsidTr="00525D44">
        <w:trPr>
          <w:trHeight w:val="1214"/>
        </w:trPr>
        <w:tc>
          <w:tcPr>
            <w:tcW w:w="4106" w:type="dxa"/>
            <w:shd w:val="clear" w:color="auto" w:fill="0D1423"/>
          </w:tcPr>
          <w:p w14:paraId="1133BAC0" w14:textId="77777777" w:rsidR="006B08D9" w:rsidRPr="00EE0153" w:rsidRDefault="006B08D9" w:rsidP="00EE0153">
            <w:pPr>
              <w:spacing w:before="240" w:after="240"/>
              <w:jc w:val="both"/>
              <w:rPr>
                <w:rFonts w:ascii="Century Gothic" w:hAnsi="Century Gothic"/>
                <w:b/>
                <w:bCs/>
                <w:sz w:val="20"/>
                <w:szCs w:val="20"/>
                <w:lang w:val="es-EC"/>
              </w:rPr>
            </w:pPr>
            <w:r w:rsidRPr="00EE0153">
              <w:rPr>
                <w:rFonts w:ascii="Century Gothic" w:hAnsi="Century Gothic"/>
                <w:b/>
                <w:bCs/>
                <w:sz w:val="20"/>
                <w:szCs w:val="20"/>
                <w:lang w:val="es-EC"/>
              </w:rPr>
              <w:t>HALLAZGOS</w:t>
            </w:r>
          </w:p>
          <w:p w14:paraId="1B6E762B" w14:textId="701AD006" w:rsidR="006B08D9" w:rsidRPr="00EE0153" w:rsidRDefault="006B08D9" w:rsidP="00EE0153">
            <w:pPr>
              <w:spacing w:before="240" w:after="240"/>
              <w:jc w:val="both"/>
              <w:rPr>
                <w:rFonts w:ascii="Century Gothic" w:hAnsi="Century Gothic"/>
                <w:sz w:val="20"/>
                <w:szCs w:val="20"/>
                <w:lang w:val="es-EC"/>
              </w:rPr>
            </w:pPr>
            <w:r w:rsidRPr="00EE0153">
              <w:rPr>
                <w:rFonts w:ascii="Century Gothic" w:hAnsi="Century Gothic"/>
                <w:sz w:val="20"/>
                <w:szCs w:val="20"/>
                <w:lang w:val="es-EC"/>
              </w:rPr>
              <w:t xml:space="preserve">(Oportunidades de mejora identificados en el </w:t>
            </w:r>
            <w:r w:rsidR="00F962EB" w:rsidRPr="00EE0153">
              <w:rPr>
                <w:rFonts w:ascii="Century Gothic" w:hAnsi="Century Gothic"/>
                <w:sz w:val="20"/>
                <w:szCs w:val="20"/>
                <w:lang w:val="es-EC"/>
              </w:rPr>
              <w:t>diagnóstico)</w:t>
            </w:r>
          </w:p>
        </w:tc>
        <w:tc>
          <w:tcPr>
            <w:tcW w:w="3686" w:type="dxa"/>
            <w:shd w:val="clear" w:color="auto" w:fill="0D1423"/>
          </w:tcPr>
          <w:p w14:paraId="28B47863" w14:textId="77C2C426" w:rsidR="006B08D9" w:rsidRPr="00EE0153" w:rsidRDefault="006B08D9" w:rsidP="00EE0153">
            <w:pPr>
              <w:spacing w:before="240" w:after="240"/>
              <w:jc w:val="both"/>
              <w:rPr>
                <w:rFonts w:ascii="Century Gothic" w:hAnsi="Century Gothic"/>
                <w:b/>
                <w:bCs/>
                <w:sz w:val="20"/>
                <w:szCs w:val="20"/>
                <w:lang w:val="es-EC"/>
              </w:rPr>
            </w:pPr>
            <w:r w:rsidRPr="00EE0153">
              <w:rPr>
                <w:rFonts w:ascii="Century Gothic" w:hAnsi="Century Gothic"/>
                <w:b/>
                <w:bCs/>
                <w:sz w:val="20"/>
                <w:szCs w:val="20"/>
                <w:lang w:val="es-EC"/>
              </w:rPr>
              <w:t>ESTRATEGIAS DE MEJORA</w:t>
            </w:r>
          </w:p>
          <w:p w14:paraId="77B7FF6C" w14:textId="4A5FE1DD" w:rsidR="006B08D9" w:rsidRPr="00EE0153" w:rsidRDefault="006B08D9" w:rsidP="00EE0153">
            <w:pPr>
              <w:spacing w:before="240" w:after="240"/>
              <w:jc w:val="both"/>
              <w:rPr>
                <w:rFonts w:ascii="Century Gothic" w:hAnsi="Century Gothic"/>
                <w:b/>
                <w:bCs/>
                <w:sz w:val="20"/>
                <w:szCs w:val="20"/>
                <w:lang w:val="es-EC"/>
              </w:rPr>
            </w:pPr>
            <w:r w:rsidRPr="00EE0153">
              <w:rPr>
                <w:rFonts w:ascii="Century Gothic" w:hAnsi="Century Gothic"/>
                <w:sz w:val="20"/>
                <w:szCs w:val="20"/>
                <w:lang w:val="es-EC"/>
              </w:rPr>
              <w:t>(En base a la oportunidad de mejora identificada)</w:t>
            </w:r>
          </w:p>
        </w:tc>
        <w:tc>
          <w:tcPr>
            <w:tcW w:w="2693" w:type="dxa"/>
            <w:shd w:val="clear" w:color="auto" w:fill="0D1423"/>
          </w:tcPr>
          <w:p w14:paraId="3AA9D22B" w14:textId="5FDDDFA9" w:rsidR="006B08D9" w:rsidRPr="00EE0153" w:rsidRDefault="006B08D9" w:rsidP="00EE0153">
            <w:pPr>
              <w:spacing w:before="240" w:after="240"/>
              <w:jc w:val="both"/>
              <w:rPr>
                <w:rFonts w:ascii="Century Gothic" w:hAnsi="Century Gothic"/>
                <w:b/>
                <w:bCs/>
                <w:sz w:val="20"/>
                <w:szCs w:val="20"/>
                <w:lang w:val="es-EC"/>
              </w:rPr>
            </w:pPr>
            <w:r w:rsidRPr="00EE0153">
              <w:rPr>
                <w:rFonts w:ascii="Century Gothic" w:hAnsi="Century Gothic"/>
                <w:b/>
                <w:bCs/>
                <w:sz w:val="20"/>
                <w:szCs w:val="20"/>
                <w:lang w:val="es-EC"/>
              </w:rPr>
              <w:t>PLAZOS</w:t>
            </w:r>
          </w:p>
          <w:p w14:paraId="68CECE17" w14:textId="272BE52B" w:rsidR="006B08D9" w:rsidRPr="00EE0153" w:rsidRDefault="006B08D9" w:rsidP="00EE0153">
            <w:pPr>
              <w:spacing w:before="240" w:after="240"/>
              <w:jc w:val="both"/>
              <w:rPr>
                <w:rFonts w:ascii="Century Gothic" w:hAnsi="Century Gothic"/>
                <w:sz w:val="20"/>
                <w:szCs w:val="20"/>
                <w:lang w:val="es-EC"/>
              </w:rPr>
            </w:pPr>
            <w:r w:rsidRPr="00EE0153">
              <w:rPr>
                <w:rFonts w:ascii="Century Gothic" w:hAnsi="Century Gothic"/>
                <w:sz w:val="20"/>
                <w:szCs w:val="20"/>
                <w:lang w:val="es-EC"/>
              </w:rPr>
              <w:t>(Fecha en la que se prevé ejecutar la estrategia de mejora)</w:t>
            </w:r>
          </w:p>
        </w:tc>
        <w:tc>
          <w:tcPr>
            <w:tcW w:w="2813" w:type="dxa"/>
            <w:shd w:val="clear" w:color="auto" w:fill="0D1423"/>
          </w:tcPr>
          <w:p w14:paraId="595208A0" w14:textId="5DDA4776" w:rsidR="006B08D9" w:rsidRPr="00EE0153" w:rsidRDefault="006B08D9" w:rsidP="00EE0153">
            <w:pPr>
              <w:spacing w:before="240" w:after="240"/>
              <w:jc w:val="both"/>
              <w:rPr>
                <w:rFonts w:ascii="Century Gothic" w:hAnsi="Century Gothic"/>
                <w:b/>
                <w:bCs/>
                <w:sz w:val="20"/>
                <w:szCs w:val="20"/>
                <w:lang w:val="es-EC"/>
              </w:rPr>
            </w:pPr>
            <w:r w:rsidRPr="00EE0153">
              <w:rPr>
                <w:rFonts w:ascii="Century Gothic" w:hAnsi="Century Gothic"/>
                <w:b/>
                <w:bCs/>
                <w:sz w:val="20"/>
                <w:szCs w:val="20"/>
                <w:lang w:val="es-EC"/>
              </w:rPr>
              <w:t>RESPONSABLES</w:t>
            </w:r>
          </w:p>
          <w:p w14:paraId="60C52BEF" w14:textId="0CEB0AE1" w:rsidR="006B08D9" w:rsidRPr="00EE0153" w:rsidRDefault="006B08D9" w:rsidP="00EE0153">
            <w:pPr>
              <w:spacing w:before="240" w:after="240"/>
              <w:jc w:val="both"/>
              <w:rPr>
                <w:rFonts w:ascii="Century Gothic" w:hAnsi="Century Gothic"/>
                <w:b/>
                <w:bCs/>
                <w:sz w:val="20"/>
                <w:szCs w:val="20"/>
                <w:lang w:val="es-EC"/>
              </w:rPr>
            </w:pPr>
            <w:r w:rsidRPr="00EE0153">
              <w:rPr>
                <w:rFonts w:ascii="Century Gothic" w:hAnsi="Century Gothic"/>
                <w:sz w:val="20"/>
                <w:szCs w:val="20"/>
                <w:lang w:val="es-EC"/>
              </w:rPr>
              <w:t>(Servidor / dependencia que ejecutará la estrategia de mejora)</w:t>
            </w:r>
          </w:p>
        </w:tc>
      </w:tr>
      <w:tr w:rsidR="006B08D9" w:rsidRPr="00EE0153" w14:paraId="223E3783" w14:textId="77777777" w:rsidTr="006B08D9">
        <w:trPr>
          <w:trHeight w:val="718"/>
        </w:trPr>
        <w:tc>
          <w:tcPr>
            <w:tcW w:w="4106" w:type="dxa"/>
          </w:tcPr>
          <w:p w14:paraId="304F8B19" w14:textId="77777777" w:rsidR="006B08D9" w:rsidRPr="00EE0153" w:rsidRDefault="006B08D9" w:rsidP="00EE0153">
            <w:pPr>
              <w:spacing w:before="240" w:after="240"/>
              <w:jc w:val="both"/>
              <w:rPr>
                <w:rFonts w:ascii="Century Gothic" w:hAnsi="Century Gothic"/>
                <w:sz w:val="20"/>
                <w:szCs w:val="20"/>
                <w:lang w:val="es-EC"/>
              </w:rPr>
            </w:pPr>
          </w:p>
        </w:tc>
        <w:tc>
          <w:tcPr>
            <w:tcW w:w="3686" w:type="dxa"/>
          </w:tcPr>
          <w:p w14:paraId="769818BE" w14:textId="77777777" w:rsidR="006B08D9" w:rsidRPr="00EE0153" w:rsidRDefault="006B08D9" w:rsidP="00EE0153">
            <w:pPr>
              <w:spacing w:before="240" w:after="240"/>
              <w:jc w:val="both"/>
              <w:rPr>
                <w:rFonts w:ascii="Century Gothic" w:hAnsi="Century Gothic"/>
                <w:sz w:val="20"/>
                <w:szCs w:val="20"/>
                <w:lang w:val="es-EC"/>
              </w:rPr>
            </w:pPr>
          </w:p>
        </w:tc>
        <w:tc>
          <w:tcPr>
            <w:tcW w:w="2693" w:type="dxa"/>
          </w:tcPr>
          <w:p w14:paraId="43FA28FC" w14:textId="77777777" w:rsidR="006B08D9" w:rsidRPr="00EE0153" w:rsidRDefault="006B08D9" w:rsidP="00EE0153">
            <w:pPr>
              <w:spacing w:before="240" w:after="240"/>
              <w:jc w:val="both"/>
              <w:rPr>
                <w:rFonts w:ascii="Century Gothic" w:hAnsi="Century Gothic"/>
                <w:sz w:val="20"/>
                <w:szCs w:val="20"/>
                <w:lang w:val="es-EC"/>
              </w:rPr>
            </w:pPr>
          </w:p>
        </w:tc>
        <w:tc>
          <w:tcPr>
            <w:tcW w:w="2813" w:type="dxa"/>
          </w:tcPr>
          <w:p w14:paraId="6F031E0A" w14:textId="77777777" w:rsidR="006B08D9" w:rsidRPr="00EE0153" w:rsidRDefault="006B08D9" w:rsidP="00EE0153">
            <w:pPr>
              <w:spacing w:before="240" w:after="240"/>
              <w:jc w:val="both"/>
              <w:rPr>
                <w:rFonts w:ascii="Century Gothic" w:hAnsi="Century Gothic"/>
                <w:sz w:val="20"/>
                <w:szCs w:val="20"/>
                <w:lang w:val="es-EC"/>
              </w:rPr>
            </w:pPr>
          </w:p>
        </w:tc>
      </w:tr>
      <w:tr w:rsidR="006B08D9" w:rsidRPr="00EE0153" w14:paraId="56E5DFA7" w14:textId="77777777" w:rsidTr="006B08D9">
        <w:trPr>
          <w:trHeight w:val="728"/>
        </w:trPr>
        <w:tc>
          <w:tcPr>
            <w:tcW w:w="4106" w:type="dxa"/>
          </w:tcPr>
          <w:p w14:paraId="47E46891" w14:textId="77777777" w:rsidR="006B08D9" w:rsidRPr="00EE0153" w:rsidRDefault="006B08D9" w:rsidP="00EE0153">
            <w:pPr>
              <w:spacing w:before="240" w:after="240"/>
              <w:jc w:val="both"/>
              <w:rPr>
                <w:rFonts w:ascii="Century Gothic" w:hAnsi="Century Gothic"/>
                <w:sz w:val="20"/>
                <w:szCs w:val="20"/>
                <w:lang w:val="es-EC"/>
              </w:rPr>
            </w:pPr>
          </w:p>
        </w:tc>
        <w:tc>
          <w:tcPr>
            <w:tcW w:w="3686" w:type="dxa"/>
          </w:tcPr>
          <w:p w14:paraId="208C638F" w14:textId="77777777" w:rsidR="006B08D9" w:rsidRPr="00EE0153" w:rsidRDefault="006B08D9" w:rsidP="00EE0153">
            <w:pPr>
              <w:spacing w:before="240" w:after="240"/>
              <w:jc w:val="both"/>
              <w:rPr>
                <w:rFonts w:ascii="Century Gothic" w:hAnsi="Century Gothic"/>
                <w:sz w:val="20"/>
                <w:szCs w:val="20"/>
                <w:lang w:val="es-EC"/>
              </w:rPr>
            </w:pPr>
          </w:p>
        </w:tc>
        <w:tc>
          <w:tcPr>
            <w:tcW w:w="2693" w:type="dxa"/>
          </w:tcPr>
          <w:p w14:paraId="44D43978" w14:textId="77777777" w:rsidR="006B08D9" w:rsidRPr="00EE0153" w:rsidRDefault="006B08D9" w:rsidP="00EE0153">
            <w:pPr>
              <w:spacing w:before="240" w:after="240"/>
              <w:jc w:val="both"/>
              <w:rPr>
                <w:rFonts w:ascii="Century Gothic" w:hAnsi="Century Gothic"/>
                <w:sz w:val="20"/>
                <w:szCs w:val="20"/>
                <w:lang w:val="es-EC"/>
              </w:rPr>
            </w:pPr>
          </w:p>
        </w:tc>
        <w:tc>
          <w:tcPr>
            <w:tcW w:w="2813" w:type="dxa"/>
          </w:tcPr>
          <w:p w14:paraId="1CAD863D" w14:textId="77777777" w:rsidR="006B08D9" w:rsidRPr="00EE0153" w:rsidRDefault="006B08D9" w:rsidP="00EE0153">
            <w:pPr>
              <w:spacing w:before="240" w:after="240"/>
              <w:jc w:val="both"/>
              <w:rPr>
                <w:rFonts w:ascii="Century Gothic" w:hAnsi="Century Gothic"/>
                <w:sz w:val="20"/>
                <w:szCs w:val="20"/>
                <w:lang w:val="es-EC"/>
              </w:rPr>
            </w:pPr>
          </w:p>
        </w:tc>
      </w:tr>
      <w:tr w:rsidR="006B08D9" w:rsidRPr="00EE0153" w14:paraId="1485DBDA" w14:textId="77777777" w:rsidTr="006B08D9">
        <w:trPr>
          <w:trHeight w:val="718"/>
        </w:trPr>
        <w:tc>
          <w:tcPr>
            <w:tcW w:w="4106" w:type="dxa"/>
          </w:tcPr>
          <w:p w14:paraId="4BC1FF01" w14:textId="77777777" w:rsidR="006B08D9" w:rsidRPr="00EE0153" w:rsidRDefault="006B08D9" w:rsidP="00EE0153">
            <w:pPr>
              <w:spacing w:before="240" w:after="240"/>
              <w:jc w:val="both"/>
              <w:rPr>
                <w:rFonts w:ascii="Century Gothic" w:hAnsi="Century Gothic"/>
                <w:sz w:val="20"/>
                <w:szCs w:val="20"/>
                <w:lang w:val="es-EC"/>
              </w:rPr>
            </w:pPr>
          </w:p>
        </w:tc>
        <w:tc>
          <w:tcPr>
            <w:tcW w:w="3686" w:type="dxa"/>
          </w:tcPr>
          <w:p w14:paraId="6C60B46F" w14:textId="77777777" w:rsidR="006B08D9" w:rsidRPr="00EE0153" w:rsidRDefault="006B08D9" w:rsidP="00EE0153">
            <w:pPr>
              <w:spacing w:before="240" w:after="240"/>
              <w:jc w:val="both"/>
              <w:rPr>
                <w:rFonts w:ascii="Century Gothic" w:hAnsi="Century Gothic"/>
                <w:sz w:val="20"/>
                <w:szCs w:val="20"/>
                <w:lang w:val="es-EC"/>
              </w:rPr>
            </w:pPr>
          </w:p>
        </w:tc>
        <w:tc>
          <w:tcPr>
            <w:tcW w:w="2693" w:type="dxa"/>
          </w:tcPr>
          <w:p w14:paraId="54F6F5D1" w14:textId="77777777" w:rsidR="006B08D9" w:rsidRPr="00EE0153" w:rsidRDefault="006B08D9" w:rsidP="00EE0153">
            <w:pPr>
              <w:spacing w:before="240" w:after="240"/>
              <w:jc w:val="both"/>
              <w:rPr>
                <w:rFonts w:ascii="Century Gothic" w:hAnsi="Century Gothic"/>
                <w:sz w:val="20"/>
                <w:szCs w:val="20"/>
                <w:lang w:val="es-EC"/>
              </w:rPr>
            </w:pPr>
          </w:p>
        </w:tc>
        <w:tc>
          <w:tcPr>
            <w:tcW w:w="2813" w:type="dxa"/>
          </w:tcPr>
          <w:p w14:paraId="2141378F" w14:textId="77777777" w:rsidR="006B08D9" w:rsidRPr="00EE0153" w:rsidRDefault="006B08D9" w:rsidP="00EE0153">
            <w:pPr>
              <w:spacing w:before="240" w:after="240"/>
              <w:jc w:val="both"/>
              <w:rPr>
                <w:rFonts w:ascii="Century Gothic" w:hAnsi="Century Gothic"/>
                <w:sz w:val="20"/>
                <w:szCs w:val="20"/>
                <w:lang w:val="es-EC"/>
              </w:rPr>
            </w:pPr>
          </w:p>
        </w:tc>
      </w:tr>
      <w:tr w:rsidR="006B08D9" w:rsidRPr="00EE0153" w14:paraId="017C02D0" w14:textId="77777777" w:rsidTr="006B08D9">
        <w:trPr>
          <w:trHeight w:val="728"/>
        </w:trPr>
        <w:tc>
          <w:tcPr>
            <w:tcW w:w="4106" w:type="dxa"/>
          </w:tcPr>
          <w:p w14:paraId="6E4FF8FC" w14:textId="77777777" w:rsidR="006B08D9" w:rsidRPr="00EE0153" w:rsidRDefault="006B08D9" w:rsidP="00EE0153">
            <w:pPr>
              <w:spacing w:before="240" w:after="240"/>
              <w:jc w:val="both"/>
              <w:rPr>
                <w:rFonts w:ascii="Century Gothic" w:hAnsi="Century Gothic"/>
                <w:sz w:val="20"/>
                <w:szCs w:val="20"/>
                <w:lang w:val="es-EC"/>
              </w:rPr>
            </w:pPr>
          </w:p>
        </w:tc>
        <w:tc>
          <w:tcPr>
            <w:tcW w:w="3686" w:type="dxa"/>
          </w:tcPr>
          <w:p w14:paraId="0D0FBDA2" w14:textId="77777777" w:rsidR="006B08D9" w:rsidRPr="00EE0153" w:rsidRDefault="006B08D9" w:rsidP="00EE0153">
            <w:pPr>
              <w:spacing w:before="240" w:after="240"/>
              <w:jc w:val="both"/>
              <w:rPr>
                <w:rFonts w:ascii="Century Gothic" w:hAnsi="Century Gothic"/>
                <w:sz w:val="20"/>
                <w:szCs w:val="20"/>
                <w:lang w:val="es-EC"/>
              </w:rPr>
            </w:pPr>
          </w:p>
        </w:tc>
        <w:tc>
          <w:tcPr>
            <w:tcW w:w="2693" w:type="dxa"/>
          </w:tcPr>
          <w:p w14:paraId="2FEA9A7D" w14:textId="77777777" w:rsidR="006B08D9" w:rsidRPr="00EE0153" w:rsidRDefault="006B08D9" w:rsidP="00EE0153">
            <w:pPr>
              <w:spacing w:before="240" w:after="240"/>
              <w:jc w:val="both"/>
              <w:rPr>
                <w:rFonts w:ascii="Century Gothic" w:hAnsi="Century Gothic"/>
                <w:sz w:val="20"/>
                <w:szCs w:val="20"/>
                <w:lang w:val="es-EC"/>
              </w:rPr>
            </w:pPr>
          </w:p>
        </w:tc>
        <w:tc>
          <w:tcPr>
            <w:tcW w:w="2813" w:type="dxa"/>
          </w:tcPr>
          <w:p w14:paraId="56356E72" w14:textId="77777777" w:rsidR="006B08D9" w:rsidRPr="00EE0153" w:rsidRDefault="006B08D9" w:rsidP="00EE0153">
            <w:pPr>
              <w:spacing w:before="240" w:after="240"/>
              <w:jc w:val="both"/>
              <w:rPr>
                <w:rFonts w:ascii="Century Gothic" w:hAnsi="Century Gothic"/>
                <w:sz w:val="20"/>
                <w:szCs w:val="20"/>
                <w:lang w:val="es-EC"/>
              </w:rPr>
            </w:pPr>
          </w:p>
        </w:tc>
      </w:tr>
      <w:tr w:rsidR="006B08D9" w:rsidRPr="00EE0153" w14:paraId="75E4A784" w14:textId="77777777" w:rsidTr="006B08D9">
        <w:trPr>
          <w:trHeight w:val="728"/>
        </w:trPr>
        <w:tc>
          <w:tcPr>
            <w:tcW w:w="4106" w:type="dxa"/>
          </w:tcPr>
          <w:p w14:paraId="1790AA02" w14:textId="77777777" w:rsidR="006B08D9" w:rsidRPr="00EE0153" w:rsidRDefault="006B08D9" w:rsidP="00EE0153">
            <w:pPr>
              <w:spacing w:before="240" w:after="240"/>
              <w:jc w:val="both"/>
              <w:rPr>
                <w:rFonts w:ascii="Century Gothic" w:hAnsi="Century Gothic"/>
                <w:sz w:val="20"/>
                <w:szCs w:val="20"/>
                <w:lang w:val="es-EC"/>
              </w:rPr>
            </w:pPr>
          </w:p>
        </w:tc>
        <w:tc>
          <w:tcPr>
            <w:tcW w:w="3686" w:type="dxa"/>
          </w:tcPr>
          <w:p w14:paraId="23D6E01A" w14:textId="77777777" w:rsidR="006B08D9" w:rsidRPr="00EE0153" w:rsidRDefault="006B08D9" w:rsidP="00EE0153">
            <w:pPr>
              <w:spacing w:before="240" w:after="240"/>
              <w:jc w:val="both"/>
              <w:rPr>
                <w:rFonts w:ascii="Century Gothic" w:hAnsi="Century Gothic"/>
                <w:sz w:val="20"/>
                <w:szCs w:val="20"/>
                <w:lang w:val="es-EC"/>
              </w:rPr>
            </w:pPr>
          </w:p>
        </w:tc>
        <w:tc>
          <w:tcPr>
            <w:tcW w:w="2693" w:type="dxa"/>
          </w:tcPr>
          <w:p w14:paraId="056002F7" w14:textId="77777777" w:rsidR="006B08D9" w:rsidRPr="00EE0153" w:rsidRDefault="006B08D9" w:rsidP="00EE0153">
            <w:pPr>
              <w:spacing w:before="240" w:after="240"/>
              <w:jc w:val="both"/>
              <w:rPr>
                <w:rFonts w:ascii="Century Gothic" w:hAnsi="Century Gothic"/>
                <w:sz w:val="20"/>
                <w:szCs w:val="20"/>
                <w:lang w:val="es-EC"/>
              </w:rPr>
            </w:pPr>
          </w:p>
        </w:tc>
        <w:tc>
          <w:tcPr>
            <w:tcW w:w="2813" w:type="dxa"/>
          </w:tcPr>
          <w:p w14:paraId="4F5E7613" w14:textId="77777777" w:rsidR="006B08D9" w:rsidRPr="00EE0153" w:rsidRDefault="006B08D9" w:rsidP="00EE0153">
            <w:pPr>
              <w:spacing w:before="240" w:after="240"/>
              <w:jc w:val="both"/>
              <w:rPr>
                <w:rFonts w:ascii="Century Gothic" w:hAnsi="Century Gothic"/>
                <w:sz w:val="20"/>
                <w:szCs w:val="20"/>
                <w:lang w:val="es-EC"/>
              </w:rPr>
            </w:pPr>
          </w:p>
        </w:tc>
      </w:tr>
    </w:tbl>
    <w:p w14:paraId="47910718" w14:textId="77777777" w:rsidR="004A150C" w:rsidRPr="00EE0153" w:rsidRDefault="004A150C" w:rsidP="00EE0153">
      <w:pPr>
        <w:jc w:val="both"/>
        <w:rPr>
          <w:rFonts w:ascii="Century Gothic" w:hAnsi="Century Gothic"/>
          <w:sz w:val="20"/>
          <w:szCs w:val="20"/>
          <w:lang w:val="es-EC"/>
        </w:rPr>
      </w:pPr>
    </w:p>
    <w:p w14:paraId="0BF4278F" w14:textId="77777777" w:rsidR="00A72892" w:rsidRPr="00EE0153" w:rsidRDefault="00A72892" w:rsidP="00EE0153">
      <w:pPr>
        <w:jc w:val="both"/>
        <w:rPr>
          <w:rFonts w:ascii="Century Gothic" w:hAnsi="Century Gothic"/>
          <w:sz w:val="20"/>
          <w:szCs w:val="20"/>
          <w:lang w:val="es-EC"/>
        </w:rPr>
      </w:pPr>
    </w:p>
    <w:p w14:paraId="4BB4D051" w14:textId="5FE3994C" w:rsidR="00EB4ED7" w:rsidRPr="00EE0153" w:rsidRDefault="00EB4ED7" w:rsidP="00EE0153">
      <w:pPr>
        <w:pStyle w:val="Ttulo2"/>
        <w:numPr>
          <w:ilvl w:val="0"/>
          <w:numId w:val="7"/>
        </w:numPr>
        <w:jc w:val="both"/>
      </w:pPr>
      <w:bookmarkStart w:id="10" w:name="_Toc157767920"/>
      <w:r w:rsidRPr="00EE0153">
        <w:lastRenderedPageBreak/>
        <w:t xml:space="preserve">Seguimiento a </w:t>
      </w:r>
      <w:r w:rsidR="00494971" w:rsidRPr="00EE0153">
        <w:t>las acciones de mejora</w:t>
      </w:r>
      <w:bookmarkEnd w:id="10"/>
    </w:p>
    <w:tbl>
      <w:tblPr>
        <w:tblStyle w:val="Tablaconcuadrcula"/>
        <w:tblW w:w="0" w:type="auto"/>
        <w:tblLook w:val="04A0" w:firstRow="1" w:lastRow="0" w:firstColumn="1" w:lastColumn="0" w:noHBand="0" w:noVBand="1"/>
      </w:tblPr>
      <w:tblGrid>
        <w:gridCol w:w="2281"/>
        <w:gridCol w:w="2281"/>
        <w:gridCol w:w="2282"/>
        <w:gridCol w:w="2282"/>
        <w:gridCol w:w="2282"/>
        <w:gridCol w:w="2282"/>
      </w:tblGrid>
      <w:tr w:rsidR="00EB4ED7" w:rsidRPr="00EE0153" w14:paraId="1A3ECE6D" w14:textId="77777777" w:rsidTr="00525D44">
        <w:trPr>
          <w:trHeight w:val="1576"/>
        </w:trPr>
        <w:tc>
          <w:tcPr>
            <w:tcW w:w="2281" w:type="dxa"/>
            <w:shd w:val="clear" w:color="auto" w:fill="0D1423"/>
          </w:tcPr>
          <w:p w14:paraId="4A485875" w14:textId="77777777" w:rsidR="00EB4ED7" w:rsidRPr="00EE0153" w:rsidRDefault="00EB4ED7" w:rsidP="00EE0153">
            <w:pPr>
              <w:spacing w:before="240" w:after="240"/>
              <w:jc w:val="both"/>
              <w:rPr>
                <w:rFonts w:ascii="Century Gothic" w:hAnsi="Century Gothic"/>
                <w:b/>
                <w:bCs/>
                <w:sz w:val="20"/>
                <w:szCs w:val="20"/>
                <w:lang w:val="es-EC"/>
              </w:rPr>
            </w:pPr>
            <w:r w:rsidRPr="00EE0153">
              <w:rPr>
                <w:rFonts w:ascii="Century Gothic" w:hAnsi="Century Gothic"/>
                <w:b/>
                <w:bCs/>
                <w:sz w:val="20"/>
                <w:szCs w:val="20"/>
                <w:lang w:val="es-EC"/>
              </w:rPr>
              <w:t>ESTRATEGIAS DE MEJORA</w:t>
            </w:r>
          </w:p>
          <w:p w14:paraId="547659BE" w14:textId="77777777" w:rsidR="00EB4ED7" w:rsidRPr="00EE0153" w:rsidRDefault="00EB4ED7" w:rsidP="00EE0153">
            <w:pPr>
              <w:spacing w:before="240" w:after="240"/>
              <w:jc w:val="both"/>
              <w:rPr>
                <w:rFonts w:ascii="Century Gothic" w:hAnsi="Century Gothic"/>
                <w:b/>
                <w:bCs/>
                <w:sz w:val="20"/>
                <w:szCs w:val="20"/>
                <w:lang w:val="es-EC"/>
              </w:rPr>
            </w:pPr>
            <w:r w:rsidRPr="00EE0153">
              <w:rPr>
                <w:rFonts w:ascii="Century Gothic" w:hAnsi="Century Gothic"/>
                <w:sz w:val="20"/>
                <w:szCs w:val="20"/>
                <w:lang w:val="es-EC"/>
              </w:rPr>
              <w:t>(Contempladas en el informe de retroalimentación anterior)</w:t>
            </w:r>
          </w:p>
        </w:tc>
        <w:tc>
          <w:tcPr>
            <w:tcW w:w="2281" w:type="dxa"/>
            <w:shd w:val="clear" w:color="auto" w:fill="0D1423"/>
          </w:tcPr>
          <w:p w14:paraId="5B5DB4AD" w14:textId="77777777" w:rsidR="00EB4ED7" w:rsidRPr="00EE0153" w:rsidRDefault="00EB4ED7" w:rsidP="00EE0153">
            <w:pPr>
              <w:spacing w:before="240" w:after="240"/>
              <w:jc w:val="both"/>
              <w:rPr>
                <w:rFonts w:ascii="Century Gothic" w:hAnsi="Century Gothic"/>
                <w:b/>
                <w:bCs/>
                <w:sz w:val="20"/>
                <w:szCs w:val="20"/>
                <w:lang w:val="es-EC"/>
              </w:rPr>
            </w:pPr>
            <w:r w:rsidRPr="00EE0153">
              <w:rPr>
                <w:rFonts w:ascii="Century Gothic" w:hAnsi="Century Gothic"/>
                <w:b/>
                <w:bCs/>
                <w:sz w:val="20"/>
                <w:szCs w:val="20"/>
                <w:lang w:val="es-EC"/>
              </w:rPr>
              <w:t>PLAZOS</w:t>
            </w:r>
          </w:p>
          <w:p w14:paraId="34E924D8" w14:textId="77777777" w:rsidR="00EB4ED7" w:rsidRPr="00EE0153" w:rsidRDefault="00EB4ED7" w:rsidP="00EE0153">
            <w:pPr>
              <w:spacing w:before="240" w:after="240"/>
              <w:jc w:val="both"/>
              <w:rPr>
                <w:rFonts w:ascii="Century Gothic" w:hAnsi="Century Gothic"/>
                <w:sz w:val="20"/>
                <w:szCs w:val="20"/>
                <w:lang w:val="es-EC"/>
              </w:rPr>
            </w:pPr>
            <w:r w:rsidRPr="00EE0153">
              <w:rPr>
                <w:rFonts w:ascii="Century Gothic" w:hAnsi="Century Gothic"/>
                <w:sz w:val="20"/>
                <w:szCs w:val="20"/>
                <w:lang w:val="es-EC"/>
              </w:rPr>
              <w:t>(Fecha en la que se ejecutó la estrategia de mejora)</w:t>
            </w:r>
          </w:p>
        </w:tc>
        <w:tc>
          <w:tcPr>
            <w:tcW w:w="2282" w:type="dxa"/>
            <w:shd w:val="clear" w:color="auto" w:fill="0D1423"/>
          </w:tcPr>
          <w:p w14:paraId="6F373DB2" w14:textId="77777777" w:rsidR="00EB4ED7" w:rsidRPr="00EE0153" w:rsidRDefault="00EB4ED7" w:rsidP="00EE0153">
            <w:pPr>
              <w:spacing w:before="240" w:after="240"/>
              <w:jc w:val="both"/>
              <w:rPr>
                <w:rFonts w:ascii="Century Gothic" w:hAnsi="Century Gothic"/>
                <w:b/>
                <w:bCs/>
                <w:sz w:val="20"/>
                <w:szCs w:val="20"/>
                <w:lang w:val="es-EC"/>
              </w:rPr>
            </w:pPr>
            <w:r w:rsidRPr="00EE0153">
              <w:rPr>
                <w:rFonts w:ascii="Century Gothic" w:hAnsi="Century Gothic"/>
                <w:b/>
                <w:bCs/>
                <w:sz w:val="20"/>
                <w:szCs w:val="20"/>
                <w:lang w:val="es-EC"/>
              </w:rPr>
              <w:t>RESPONSABLES</w:t>
            </w:r>
          </w:p>
          <w:p w14:paraId="3546BD97" w14:textId="77777777" w:rsidR="00EB4ED7" w:rsidRPr="00EE0153" w:rsidRDefault="00EB4ED7" w:rsidP="00EE0153">
            <w:pPr>
              <w:spacing w:before="240" w:after="240"/>
              <w:jc w:val="both"/>
              <w:rPr>
                <w:rFonts w:ascii="Century Gothic" w:hAnsi="Century Gothic"/>
                <w:b/>
                <w:bCs/>
                <w:sz w:val="20"/>
                <w:szCs w:val="20"/>
                <w:lang w:val="es-EC"/>
              </w:rPr>
            </w:pPr>
            <w:r w:rsidRPr="00EE0153">
              <w:rPr>
                <w:rFonts w:ascii="Century Gothic" w:hAnsi="Century Gothic"/>
                <w:sz w:val="20"/>
                <w:szCs w:val="20"/>
                <w:lang w:val="es-EC"/>
              </w:rPr>
              <w:t>(Servidor / dependencia que ejecutó la estrategia de mejora)</w:t>
            </w:r>
          </w:p>
        </w:tc>
        <w:tc>
          <w:tcPr>
            <w:tcW w:w="2282" w:type="dxa"/>
            <w:shd w:val="clear" w:color="auto" w:fill="0D1423"/>
          </w:tcPr>
          <w:p w14:paraId="75E4214B" w14:textId="77777777" w:rsidR="00EB4ED7" w:rsidRPr="00EE0153" w:rsidRDefault="00EB4ED7" w:rsidP="00EE0153">
            <w:pPr>
              <w:spacing w:before="240" w:after="240"/>
              <w:jc w:val="both"/>
              <w:rPr>
                <w:rFonts w:ascii="Century Gothic" w:hAnsi="Century Gothic"/>
                <w:b/>
                <w:bCs/>
                <w:sz w:val="20"/>
                <w:szCs w:val="20"/>
                <w:lang w:val="es-EC"/>
              </w:rPr>
            </w:pPr>
            <w:r w:rsidRPr="00EE0153">
              <w:rPr>
                <w:rFonts w:ascii="Century Gothic" w:hAnsi="Century Gothic"/>
                <w:b/>
                <w:bCs/>
                <w:sz w:val="20"/>
                <w:szCs w:val="20"/>
                <w:lang w:val="es-EC"/>
              </w:rPr>
              <w:t>MEDIOS DE VERIFICACIÓN</w:t>
            </w:r>
          </w:p>
          <w:p w14:paraId="4BDE3979" w14:textId="6BBB5C42" w:rsidR="00EB4ED7" w:rsidRPr="00EE0153" w:rsidRDefault="00EB4ED7" w:rsidP="00EE0153">
            <w:pPr>
              <w:spacing w:before="240" w:after="240"/>
              <w:jc w:val="both"/>
              <w:rPr>
                <w:rFonts w:ascii="Century Gothic" w:hAnsi="Century Gothic"/>
                <w:b/>
                <w:bCs/>
                <w:sz w:val="20"/>
                <w:szCs w:val="20"/>
                <w:lang w:val="es-EC"/>
              </w:rPr>
            </w:pPr>
            <w:r w:rsidRPr="00EE0153">
              <w:rPr>
                <w:rFonts w:ascii="Century Gothic" w:hAnsi="Century Gothic"/>
                <w:sz w:val="20"/>
                <w:szCs w:val="20"/>
                <w:lang w:val="es-EC"/>
              </w:rPr>
              <w:t>(Documento/s que evidenci</w:t>
            </w:r>
            <w:r w:rsidR="004F13D5" w:rsidRPr="00EE0153">
              <w:rPr>
                <w:rFonts w:ascii="Century Gothic" w:hAnsi="Century Gothic"/>
                <w:sz w:val="20"/>
                <w:szCs w:val="20"/>
                <w:lang w:val="es-EC"/>
              </w:rPr>
              <w:t>a</w:t>
            </w:r>
            <w:r w:rsidRPr="00EE0153">
              <w:rPr>
                <w:rFonts w:ascii="Century Gothic" w:hAnsi="Century Gothic"/>
                <w:sz w:val="20"/>
                <w:szCs w:val="20"/>
                <w:lang w:val="es-EC"/>
              </w:rPr>
              <w:t>/n la ejecución de la estrategia de mejora)</w:t>
            </w:r>
          </w:p>
        </w:tc>
        <w:tc>
          <w:tcPr>
            <w:tcW w:w="2282" w:type="dxa"/>
            <w:shd w:val="clear" w:color="auto" w:fill="0D1423"/>
          </w:tcPr>
          <w:p w14:paraId="274FC148" w14:textId="134273E8" w:rsidR="00EB4ED7" w:rsidRPr="00EE0153" w:rsidRDefault="007870FE" w:rsidP="00EE0153">
            <w:pPr>
              <w:spacing w:before="240" w:after="240"/>
              <w:jc w:val="both"/>
              <w:rPr>
                <w:rFonts w:ascii="Century Gothic" w:hAnsi="Century Gothic"/>
                <w:b/>
                <w:bCs/>
                <w:sz w:val="20"/>
                <w:szCs w:val="20"/>
                <w:lang w:val="es-EC"/>
              </w:rPr>
            </w:pPr>
            <w:r w:rsidRPr="00EE0153">
              <w:rPr>
                <w:rFonts w:ascii="Century Gothic" w:hAnsi="Century Gothic"/>
                <w:b/>
                <w:bCs/>
                <w:sz w:val="20"/>
                <w:szCs w:val="20"/>
                <w:lang w:val="es-EC"/>
              </w:rPr>
              <w:t>ESTADO DE CUMPLIMIENTO</w:t>
            </w:r>
          </w:p>
          <w:p w14:paraId="39B6B755" w14:textId="1A3E9C47" w:rsidR="00EB4ED7" w:rsidRPr="00EE0153" w:rsidRDefault="00EB4ED7" w:rsidP="00EE0153">
            <w:pPr>
              <w:spacing w:before="240" w:after="240"/>
              <w:jc w:val="both"/>
              <w:rPr>
                <w:rFonts w:ascii="Century Gothic" w:hAnsi="Century Gothic"/>
                <w:b/>
                <w:bCs/>
                <w:sz w:val="20"/>
                <w:szCs w:val="20"/>
                <w:lang w:val="es-EC"/>
              </w:rPr>
            </w:pPr>
            <w:r w:rsidRPr="00EE0153">
              <w:rPr>
                <w:rFonts w:ascii="Century Gothic" w:hAnsi="Century Gothic"/>
                <w:sz w:val="20"/>
                <w:szCs w:val="20"/>
                <w:lang w:val="es-EC"/>
              </w:rPr>
              <w:t>(</w:t>
            </w:r>
            <w:r w:rsidR="00712F12" w:rsidRPr="00EE0153">
              <w:rPr>
                <w:rFonts w:ascii="Century Gothic" w:hAnsi="Century Gothic"/>
                <w:sz w:val="20"/>
                <w:szCs w:val="20"/>
                <w:lang w:val="es-EC"/>
              </w:rPr>
              <w:t>Acción cumplida / Acción parcialmente cumplida / Acción no cumplida</w:t>
            </w:r>
            <w:r w:rsidRPr="00EE0153">
              <w:rPr>
                <w:rFonts w:ascii="Century Gothic" w:hAnsi="Century Gothic"/>
                <w:sz w:val="20"/>
                <w:szCs w:val="20"/>
                <w:lang w:val="es-EC"/>
              </w:rPr>
              <w:t>)</w:t>
            </w:r>
          </w:p>
        </w:tc>
        <w:tc>
          <w:tcPr>
            <w:tcW w:w="2282" w:type="dxa"/>
            <w:shd w:val="clear" w:color="auto" w:fill="0D1423"/>
          </w:tcPr>
          <w:p w14:paraId="31A3F8FE" w14:textId="6AAC0ABB" w:rsidR="00EB4ED7" w:rsidRPr="00EE0153" w:rsidRDefault="00712F12" w:rsidP="00EE0153">
            <w:pPr>
              <w:spacing w:before="240" w:after="240"/>
              <w:jc w:val="both"/>
              <w:rPr>
                <w:rFonts w:ascii="Century Gothic" w:hAnsi="Century Gothic"/>
                <w:b/>
                <w:bCs/>
                <w:sz w:val="20"/>
                <w:szCs w:val="20"/>
                <w:lang w:val="es-EC"/>
              </w:rPr>
            </w:pPr>
            <w:r w:rsidRPr="00EE0153">
              <w:rPr>
                <w:rFonts w:ascii="Century Gothic" w:hAnsi="Century Gothic"/>
                <w:b/>
                <w:bCs/>
                <w:sz w:val="20"/>
                <w:szCs w:val="20"/>
                <w:lang w:val="es-EC"/>
              </w:rPr>
              <w:t>OBSERVACIONES</w:t>
            </w:r>
          </w:p>
          <w:p w14:paraId="7A93FC31" w14:textId="651587F8" w:rsidR="00EB4ED7" w:rsidRPr="00EE0153" w:rsidRDefault="00EB4ED7" w:rsidP="00EE0153">
            <w:pPr>
              <w:spacing w:before="240" w:after="240"/>
              <w:jc w:val="both"/>
              <w:rPr>
                <w:rFonts w:ascii="Century Gothic" w:hAnsi="Century Gothic"/>
                <w:b/>
                <w:bCs/>
                <w:sz w:val="20"/>
                <w:szCs w:val="20"/>
                <w:lang w:val="es-EC"/>
              </w:rPr>
            </w:pPr>
            <w:r w:rsidRPr="00EE0153">
              <w:rPr>
                <w:rFonts w:ascii="Century Gothic" w:hAnsi="Century Gothic"/>
                <w:sz w:val="20"/>
                <w:szCs w:val="20"/>
                <w:lang w:val="es-EC"/>
              </w:rPr>
              <w:t>(</w:t>
            </w:r>
            <w:r w:rsidR="00574013" w:rsidRPr="00EE0153">
              <w:rPr>
                <w:rFonts w:ascii="Century Gothic" w:hAnsi="Century Gothic"/>
                <w:sz w:val="20"/>
                <w:szCs w:val="20"/>
                <w:lang w:val="es-EC"/>
              </w:rPr>
              <w:t xml:space="preserve">Explicación de las razones </w:t>
            </w:r>
            <w:r w:rsidR="00565FB9" w:rsidRPr="00EE0153">
              <w:rPr>
                <w:rFonts w:ascii="Century Gothic" w:hAnsi="Century Gothic"/>
                <w:sz w:val="20"/>
                <w:szCs w:val="20"/>
                <w:lang w:val="es-EC"/>
              </w:rPr>
              <w:t>que provocaron las a</w:t>
            </w:r>
            <w:r w:rsidR="00574013" w:rsidRPr="00EE0153">
              <w:rPr>
                <w:rFonts w:ascii="Century Gothic" w:hAnsi="Century Gothic"/>
                <w:sz w:val="20"/>
                <w:szCs w:val="20"/>
                <w:lang w:val="es-EC"/>
              </w:rPr>
              <w:t>cci</w:t>
            </w:r>
            <w:r w:rsidR="00565FB9" w:rsidRPr="00EE0153">
              <w:rPr>
                <w:rFonts w:ascii="Century Gothic" w:hAnsi="Century Gothic"/>
                <w:sz w:val="20"/>
                <w:szCs w:val="20"/>
                <w:lang w:val="es-EC"/>
              </w:rPr>
              <w:t>o</w:t>
            </w:r>
            <w:r w:rsidR="00574013" w:rsidRPr="00EE0153">
              <w:rPr>
                <w:rFonts w:ascii="Century Gothic" w:hAnsi="Century Gothic"/>
                <w:sz w:val="20"/>
                <w:szCs w:val="20"/>
                <w:lang w:val="es-EC"/>
              </w:rPr>
              <w:t>n</w:t>
            </w:r>
            <w:r w:rsidR="00565FB9" w:rsidRPr="00EE0153">
              <w:rPr>
                <w:rFonts w:ascii="Century Gothic" w:hAnsi="Century Gothic"/>
                <w:sz w:val="20"/>
                <w:szCs w:val="20"/>
                <w:lang w:val="es-EC"/>
              </w:rPr>
              <w:t>es</w:t>
            </w:r>
            <w:r w:rsidR="00574013" w:rsidRPr="00EE0153">
              <w:rPr>
                <w:rFonts w:ascii="Century Gothic" w:hAnsi="Century Gothic"/>
                <w:sz w:val="20"/>
                <w:szCs w:val="20"/>
                <w:lang w:val="es-EC"/>
              </w:rPr>
              <w:t xml:space="preserve"> parcialmente cumplida</w:t>
            </w:r>
            <w:r w:rsidR="00565FB9" w:rsidRPr="00EE0153">
              <w:rPr>
                <w:rFonts w:ascii="Century Gothic" w:hAnsi="Century Gothic"/>
                <w:sz w:val="20"/>
                <w:szCs w:val="20"/>
                <w:lang w:val="es-EC"/>
              </w:rPr>
              <w:t>s</w:t>
            </w:r>
            <w:r w:rsidR="00574013" w:rsidRPr="00EE0153">
              <w:rPr>
                <w:rFonts w:ascii="Century Gothic" w:hAnsi="Century Gothic"/>
                <w:sz w:val="20"/>
                <w:szCs w:val="20"/>
                <w:lang w:val="es-EC"/>
              </w:rPr>
              <w:t xml:space="preserve"> </w:t>
            </w:r>
            <w:r w:rsidR="00565FB9" w:rsidRPr="00EE0153">
              <w:rPr>
                <w:rFonts w:ascii="Century Gothic" w:hAnsi="Century Gothic"/>
                <w:sz w:val="20"/>
                <w:szCs w:val="20"/>
                <w:lang w:val="es-EC"/>
              </w:rPr>
              <w:t>y</w:t>
            </w:r>
            <w:r w:rsidR="00574013" w:rsidRPr="00EE0153">
              <w:rPr>
                <w:rFonts w:ascii="Century Gothic" w:hAnsi="Century Gothic"/>
                <w:sz w:val="20"/>
                <w:szCs w:val="20"/>
                <w:lang w:val="es-EC"/>
              </w:rPr>
              <w:t xml:space="preserve"> no cumplida</w:t>
            </w:r>
            <w:r w:rsidR="00587BC7" w:rsidRPr="00EE0153">
              <w:rPr>
                <w:rFonts w:ascii="Century Gothic" w:hAnsi="Century Gothic"/>
                <w:sz w:val="20"/>
                <w:szCs w:val="20"/>
                <w:lang w:val="es-EC"/>
              </w:rPr>
              <w:t>s</w:t>
            </w:r>
            <w:r w:rsidRPr="00EE0153">
              <w:rPr>
                <w:rFonts w:ascii="Century Gothic" w:hAnsi="Century Gothic"/>
                <w:sz w:val="20"/>
                <w:szCs w:val="20"/>
                <w:lang w:val="es-EC"/>
              </w:rPr>
              <w:t>)</w:t>
            </w:r>
          </w:p>
        </w:tc>
      </w:tr>
      <w:tr w:rsidR="00EB4ED7" w:rsidRPr="00EE0153" w14:paraId="2CF57CBB" w14:textId="77777777" w:rsidTr="00543BCD">
        <w:trPr>
          <w:trHeight w:val="721"/>
        </w:trPr>
        <w:tc>
          <w:tcPr>
            <w:tcW w:w="2281" w:type="dxa"/>
          </w:tcPr>
          <w:p w14:paraId="7681F15A" w14:textId="77777777" w:rsidR="00EB4ED7" w:rsidRPr="00EE0153" w:rsidRDefault="00EB4ED7" w:rsidP="00EE0153">
            <w:pPr>
              <w:spacing w:before="240" w:after="240"/>
              <w:jc w:val="both"/>
              <w:rPr>
                <w:rFonts w:ascii="Century Gothic" w:hAnsi="Century Gothic"/>
                <w:sz w:val="20"/>
                <w:szCs w:val="20"/>
                <w:lang w:val="es-EC"/>
              </w:rPr>
            </w:pPr>
          </w:p>
        </w:tc>
        <w:tc>
          <w:tcPr>
            <w:tcW w:w="2281" w:type="dxa"/>
          </w:tcPr>
          <w:p w14:paraId="72150E04" w14:textId="77777777" w:rsidR="00EB4ED7" w:rsidRPr="00EE0153" w:rsidRDefault="00EB4ED7" w:rsidP="00EE0153">
            <w:pPr>
              <w:spacing w:before="240" w:after="240"/>
              <w:jc w:val="both"/>
              <w:rPr>
                <w:rFonts w:ascii="Century Gothic" w:hAnsi="Century Gothic"/>
                <w:sz w:val="20"/>
                <w:szCs w:val="20"/>
                <w:lang w:val="es-EC"/>
              </w:rPr>
            </w:pPr>
          </w:p>
        </w:tc>
        <w:tc>
          <w:tcPr>
            <w:tcW w:w="2282" w:type="dxa"/>
          </w:tcPr>
          <w:p w14:paraId="2CC7A744" w14:textId="77777777" w:rsidR="00EB4ED7" w:rsidRPr="00EE0153" w:rsidRDefault="00EB4ED7" w:rsidP="00EE0153">
            <w:pPr>
              <w:spacing w:before="240" w:after="240"/>
              <w:jc w:val="both"/>
              <w:rPr>
                <w:rFonts w:ascii="Century Gothic" w:hAnsi="Century Gothic"/>
                <w:sz w:val="20"/>
                <w:szCs w:val="20"/>
                <w:lang w:val="es-EC"/>
              </w:rPr>
            </w:pPr>
          </w:p>
        </w:tc>
        <w:tc>
          <w:tcPr>
            <w:tcW w:w="2282" w:type="dxa"/>
          </w:tcPr>
          <w:p w14:paraId="0268A044" w14:textId="77777777" w:rsidR="00EB4ED7" w:rsidRPr="00EE0153" w:rsidRDefault="00EB4ED7" w:rsidP="00EE0153">
            <w:pPr>
              <w:spacing w:before="240" w:after="240"/>
              <w:jc w:val="both"/>
              <w:rPr>
                <w:rFonts w:ascii="Century Gothic" w:hAnsi="Century Gothic"/>
                <w:sz w:val="20"/>
                <w:szCs w:val="20"/>
                <w:lang w:val="es-EC"/>
              </w:rPr>
            </w:pPr>
          </w:p>
        </w:tc>
        <w:tc>
          <w:tcPr>
            <w:tcW w:w="2282" w:type="dxa"/>
          </w:tcPr>
          <w:p w14:paraId="02D90BE7" w14:textId="77777777" w:rsidR="00EB4ED7" w:rsidRPr="00EE0153" w:rsidRDefault="00EB4ED7" w:rsidP="00EE0153">
            <w:pPr>
              <w:spacing w:before="240" w:after="240"/>
              <w:jc w:val="both"/>
              <w:rPr>
                <w:rFonts w:ascii="Century Gothic" w:hAnsi="Century Gothic"/>
                <w:sz w:val="20"/>
                <w:szCs w:val="20"/>
                <w:lang w:val="es-EC"/>
              </w:rPr>
            </w:pPr>
          </w:p>
        </w:tc>
        <w:tc>
          <w:tcPr>
            <w:tcW w:w="2282" w:type="dxa"/>
          </w:tcPr>
          <w:p w14:paraId="5BAA3D10" w14:textId="77777777" w:rsidR="00EB4ED7" w:rsidRPr="00EE0153" w:rsidRDefault="00EB4ED7" w:rsidP="00EE0153">
            <w:pPr>
              <w:spacing w:before="240" w:after="240"/>
              <w:jc w:val="both"/>
              <w:rPr>
                <w:rFonts w:ascii="Century Gothic" w:hAnsi="Century Gothic"/>
                <w:sz w:val="20"/>
                <w:szCs w:val="20"/>
                <w:lang w:val="es-EC"/>
              </w:rPr>
            </w:pPr>
          </w:p>
        </w:tc>
      </w:tr>
      <w:tr w:rsidR="00EB4ED7" w:rsidRPr="00EE0153" w14:paraId="26C7DE8D" w14:textId="77777777" w:rsidTr="00543BCD">
        <w:trPr>
          <w:trHeight w:val="731"/>
        </w:trPr>
        <w:tc>
          <w:tcPr>
            <w:tcW w:w="2281" w:type="dxa"/>
          </w:tcPr>
          <w:p w14:paraId="60BECFAC" w14:textId="77777777" w:rsidR="00EB4ED7" w:rsidRPr="00EE0153" w:rsidRDefault="00EB4ED7" w:rsidP="00EE0153">
            <w:pPr>
              <w:spacing w:before="240" w:after="240"/>
              <w:jc w:val="both"/>
              <w:rPr>
                <w:rFonts w:ascii="Century Gothic" w:hAnsi="Century Gothic"/>
                <w:sz w:val="20"/>
                <w:szCs w:val="20"/>
                <w:lang w:val="es-EC"/>
              </w:rPr>
            </w:pPr>
          </w:p>
        </w:tc>
        <w:tc>
          <w:tcPr>
            <w:tcW w:w="2281" w:type="dxa"/>
          </w:tcPr>
          <w:p w14:paraId="1331ED1A" w14:textId="77777777" w:rsidR="00EB4ED7" w:rsidRPr="00EE0153" w:rsidRDefault="00EB4ED7" w:rsidP="00EE0153">
            <w:pPr>
              <w:spacing w:before="240" w:after="240"/>
              <w:jc w:val="both"/>
              <w:rPr>
                <w:rFonts w:ascii="Century Gothic" w:hAnsi="Century Gothic"/>
                <w:sz w:val="20"/>
                <w:szCs w:val="20"/>
                <w:lang w:val="es-EC"/>
              </w:rPr>
            </w:pPr>
          </w:p>
        </w:tc>
        <w:tc>
          <w:tcPr>
            <w:tcW w:w="2282" w:type="dxa"/>
          </w:tcPr>
          <w:p w14:paraId="7D61BC55" w14:textId="77777777" w:rsidR="00EB4ED7" w:rsidRPr="00EE0153" w:rsidRDefault="00EB4ED7" w:rsidP="00EE0153">
            <w:pPr>
              <w:spacing w:before="240" w:after="240"/>
              <w:jc w:val="both"/>
              <w:rPr>
                <w:rFonts w:ascii="Century Gothic" w:hAnsi="Century Gothic"/>
                <w:sz w:val="20"/>
                <w:szCs w:val="20"/>
                <w:lang w:val="es-EC"/>
              </w:rPr>
            </w:pPr>
          </w:p>
        </w:tc>
        <w:tc>
          <w:tcPr>
            <w:tcW w:w="2282" w:type="dxa"/>
          </w:tcPr>
          <w:p w14:paraId="29830A6E" w14:textId="77777777" w:rsidR="00EB4ED7" w:rsidRPr="00EE0153" w:rsidRDefault="00EB4ED7" w:rsidP="00EE0153">
            <w:pPr>
              <w:spacing w:before="240" w:after="240"/>
              <w:jc w:val="both"/>
              <w:rPr>
                <w:rFonts w:ascii="Century Gothic" w:hAnsi="Century Gothic"/>
                <w:sz w:val="20"/>
                <w:szCs w:val="20"/>
                <w:lang w:val="es-EC"/>
              </w:rPr>
            </w:pPr>
          </w:p>
        </w:tc>
        <w:tc>
          <w:tcPr>
            <w:tcW w:w="2282" w:type="dxa"/>
          </w:tcPr>
          <w:p w14:paraId="2333FA0D" w14:textId="77777777" w:rsidR="00EB4ED7" w:rsidRPr="00EE0153" w:rsidRDefault="00EB4ED7" w:rsidP="00EE0153">
            <w:pPr>
              <w:spacing w:before="240" w:after="240"/>
              <w:jc w:val="both"/>
              <w:rPr>
                <w:rFonts w:ascii="Century Gothic" w:hAnsi="Century Gothic"/>
                <w:sz w:val="20"/>
                <w:szCs w:val="20"/>
                <w:lang w:val="es-EC"/>
              </w:rPr>
            </w:pPr>
          </w:p>
        </w:tc>
        <w:tc>
          <w:tcPr>
            <w:tcW w:w="2282" w:type="dxa"/>
          </w:tcPr>
          <w:p w14:paraId="1C0C8144" w14:textId="77777777" w:rsidR="00EB4ED7" w:rsidRPr="00EE0153" w:rsidRDefault="00EB4ED7" w:rsidP="00EE0153">
            <w:pPr>
              <w:spacing w:before="240" w:after="240"/>
              <w:jc w:val="both"/>
              <w:rPr>
                <w:rFonts w:ascii="Century Gothic" w:hAnsi="Century Gothic"/>
                <w:sz w:val="20"/>
                <w:szCs w:val="20"/>
                <w:lang w:val="es-EC"/>
              </w:rPr>
            </w:pPr>
          </w:p>
        </w:tc>
      </w:tr>
      <w:tr w:rsidR="00EB4ED7" w:rsidRPr="00EE0153" w14:paraId="11F1020A" w14:textId="77777777" w:rsidTr="00543BCD">
        <w:trPr>
          <w:trHeight w:val="721"/>
        </w:trPr>
        <w:tc>
          <w:tcPr>
            <w:tcW w:w="2281" w:type="dxa"/>
          </w:tcPr>
          <w:p w14:paraId="5CB1A0B0" w14:textId="77777777" w:rsidR="00EB4ED7" w:rsidRPr="00EE0153" w:rsidRDefault="00EB4ED7" w:rsidP="00EE0153">
            <w:pPr>
              <w:spacing w:before="240" w:after="240"/>
              <w:jc w:val="both"/>
              <w:rPr>
                <w:rFonts w:ascii="Century Gothic" w:hAnsi="Century Gothic"/>
                <w:sz w:val="20"/>
                <w:szCs w:val="20"/>
                <w:lang w:val="es-EC"/>
              </w:rPr>
            </w:pPr>
          </w:p>
        </w:tc>
        <w:tc>
          <w:tcPr>
            <w:tcW w:w="2281" w:type="dxa"/>
          </w:tcPr>
          <w:p w14:paraId="256E5522" w14:textId="77777777" w:rsidR="00EB4ED7" w:rsidRPr="00EE0153" w:rsidRDefault="00EB4ED7" w:rsidP="00EE0153">
            <w:pPr>
              <w:spacing w:before="240" w:after="240"/>
              <w:jc w:val="both"/>
              <w:rPr>
                <w:rFonts w:ascii="Century Gothic" w:hAnsi="Century Gothic"/>
                <w:sz w:val="20"/>
                <w:szCs w:val="20"/>
                <w:lang w:val="es-EC"/>
              </w:rPr>
            </w:pPr>
          </w:p>
        </w:tc>
        <w:tc>
          <w:tcPr>
            <w:tcW w:w="2282" w:type="dxa"/>
          </w:tcPr>
          <w:p w14:paraId="14C4C0FC" w14:textId="77777777" w:rsidR="00EB4ED7" w:rsidRPr="00EE0153" w:rsidRDefault="00EB4ED7" w:rsidP="00EE0153">
            <w:pPr>
              <w:spacing w:before="240" w:after="240"/>
              <w:jc w:val="both"/>
              <w:rPr>
                <w:rFonts w:ascii="Century Gothic" w:hAnsi="Century Gothic"/>
                <w:sz w:val="20"/>
                <w:szCs w:val="20"/>
                <w:lang w:val="es-EC"/>
              </w:rPr>
            </w:pPr>
          </w:p>
        </w:tc>
        <w:tc>
          <w:tcPr>
            <w:tcW w:w="2282" w:type="dxa"/>
          </w:tcPr>
          <w:p w14:paraId="5B2C4FE6" w14:textId="77777777" w:rsidR="00EB4ED7" w:rsidRPr="00EE0153" w:rsidRDefault="00EB4ED7" w:rsidP="00EE0153">
            <w:pPr>
              <w:spacing w:before="240" w:after="240"/>
              <w:jc w:val="both"/>
              <w:rPr>
                <w:rFonts w:ascii="Century Gothic" w:hAnsi="Century Gothic"/>
                <w:sz w:val="20"/>
                <w:szCs w:val="20"/>
                <w:lang w:val="es-EC"/>
              </w:rPr>
            </w:pPr>
          </w:p>
        </w:tc>
        <w:tc>
          <w:tcPr>
            <w:tcW w:w="2282" w:type="dxa"/>
          </w:tcPr>
          <w:p w14:paraId="4E0207EA" w14:textId="77777777" w:rsidR="00EB4ED7" w:rsidRPr="00EE0153" w:rsidRDefault="00EB4ED7" w:rsidP="00EE0153">
            <w:pPr>
              <w:spacing w:before="240" w:after="240"/>
              <w:jc w:val="both"/>
              <w:rPr>
                <w:rFonts w:ascii="Century Gothic" w:hAnsi="Century Gothic"/>
                <w:sz w:val="20"/>
                <w:szCs w:val="20"/>
                <w:lang w:val="es-EC"/>
              </w:rPr>
            </w:pPr>
          </w:p>
        </w:tc>
        <w:tc>
          <w:tcPr>
            <w:tcW w:w="2282" w:type="dxa"/>
          </w:tcPr>
          <w:p w14:paraId="3EF68249" w14:textId="77777777" w:rsidR="00EB4ED7" w:rsidRPr="00EE0153" w:rsidRDefault="00EB4ED7" w:rsidP="00EE0153">
            <w:pPr>
              <w:spacing w:before="240" w:after="240"/>
              <w:jc w:val="both"/>
              <w:rPr>
                <w:rFonts w:ascii="Century Gothic" w:hAnsi="Century Gothic"/>
                <w:sz w:val="20"/>
                <w:szCs w:val="20"/>
                <w:lang w:val="es-EC"/>
              </w:rPr>
            </w:pPr>
          </w:p>
        </w:tc>
      </w:tr>
    </w:tbl>
    <w:p w14:paraId="47001F93" w14:textId="77777777" w:rsidR="00A72892" w:rsidRPr="00EE0153" w:rsidRDefault="00A72892" w:rsidP="00EE0153">
      <w:pPr>
        <w:jc w:val="both"/>
        <w:rPr>
          <w:rFonts w:ascii="Century Gothic" w:hAnsi="Century Gothic"/>
          <w:sz w:val="20"/>
          <w:szCs w:val="20"/>
          <w:lang w:val="es-EC"/>
        </w:rPr>
      </w:pPr>
    </w:p>
    <w:p w14:paraId="0F4DAD7F" w14:textId="77777777" w:rsidR="00C45548" w:rsidRPr="00EE0153" w:rsidRDefault="00C45548" w:rsidP="00EE0153">
      <w:pPr>
        <w:jc w:val="both"/>
        <w:rPr>
          <w:rFonts w:ascii="Century Gothic" w:hAnsi="Century Gothic"/>
          <w:sz w:val="20"/>
          <w:szCs w:val="20"/>
          <w:lang w:val="es-EC"/>
        </w:rPr>
      </w:pPr>
    </w:p>
    <w:p w14:paraId="2E235024" w14:textId="0CA3FFFA" w:rsidR="00C45548" w:rsidRPr="00EE0153" w:rsidRDefault="00C45548" w:rsidP="00EE0153">
      <w:pPr>
        <w:pStyle w:val="Ttulo1"/>
        <w:numPr>
          <w:ilvl w:val="0"/>
          <w:numId w:val="1"/>
        </w:numPr>
        <w:spacing w:after="240"/>
        <w:jc w:val="both"/>
        <w:rPr>
          <w:rFonts w:ascii="Century Gothic" w:hAnsi="Century Gothic"/>
          <w:b/>
          <w:bCs/>
          <w:color w:val="auto"/>
          <w:sz w:val="20"/>
          <w:szCs w:val="20"/>
          <w:lang w:val="es-EC"/>
        </w:rPr>
      </w:pPr>
      <w:bookmarkStart w:id="11" w:name="_Toc157767921"/>
      <w:r w:rsidRPr="00EE0153">
        <w:rPr>
          <w:rFonts w:ascii="Century Gothic" w:hAnsi="Century Gothic"/>
          <w:b/>
          <w:bCs/>
          <w:color w:val="auto"/>
          <w:sz w:val="20"/>
          <w:szCs w:val="20"/>
          <w:lang w:val="es-EC"/>
        </w:rPr>
        <w:t>ANEXOS</w:t>
      </w:r>
      <w:bookmarkEnd w:id="11"/>
    </w:p>
    <w:p w14:paraId="2ED8D6B0" w14:textId="6A5C1645" w:rsidR="00C45548" w:rsidRPr="00EE0153" w:rsidRDefault="00965279" w:rsidP="00EE0153">
      <w:pPr>
        <w:jc w:val="both"/>
        <w:rPr>
          <w:rFonts w:ascii="Century Gothic" w:hAnsi="Century Gothic"/>
          <w:color w:val="FF0000"/>
          <w:sz w:val="20"/>
          <w:szCs w:val="20"/>
          <w:lang w:val="es-EC"/>
        </w:rPr>
      </w:pPr>
      <w:r w:rsidRPr="00EE0153">
        <w:rPr>
          <w:rFonts w:ascii="Century Gothic" w:hAnsi="Century Gothic"/>
          <w:color w:val="FF0000"/>
          <w:sz w:val="20"/>
          <w:szCs w:val="20"/>
          <w:lang w:val="es-EC"/>
        </w:rPr>
        <w:t>Anexar 1 m</w:t>
      </w:r>
      <w:r w:rsidR="00C45548" w:rsidRPr="00EE0153">
        <w:rPr>
          <w:rFonts w:ascii="Century Gothic" w:hAnsi="Century Gothic"/>
          <w:color w:val="FF0000"/>
          <w:sz w:val="20"/>
          <w:szCs w:val="20"/>
          <w:lang w:val="es-EC"/>
        </w:rPr>
        <w:t xml:space="preserve">edio de verificación </w:t>
      </w:r>
      <w:r w:rsidRPr="00EE0153">
        <w:rPr>
          <w:rFonts w:ascii="Century Gothic" w:hAnsi="Century Gothic"/>
          <w:color w:val="FF0000"/>
          <w:sz w:val="20"/>
          <w:szCs w:val="20"/>
          <w:lang w:val="es-EC"/>
        </w:rPr>
        <w:t xml:space="preserve">de las actividades de vinculación desarrolladas en el periodo académico, </w:t>
      </w:r>
      <w:r w:rsidR="00C45548" w:rsidRPr="00EE0153">
        <w:rPr>
          <w:rFonts w:ascii="Century Gothic" w:hAnsi="Century Gothic"/>
          <w:color w:val="FF0000"/>
          <w:sz w:val="20"/>
          <w:szCs w:val="20"/>
          <w:lang w:val="es-EC"/>
        </w:rPr>
        <w:t>como videos cortos/fotografías, relacionados con la aplicación en las aulas o gestión de la carrera de las herramientas/tecnologías de innovación aprendidos en los diferentes entrenamientos realizados.</w:t>
      </w:r>
    </w:p>
    <w:p w14:paraId="04543935" w14:textId="77777777" w:rsidR="00C45548" w:rsidRPr="00EE0153" w:rsidRDefault="00C45548" w:rsidP="00EE0153">
      <w:pPr>
        <w:jc w:val="both"/>
        <w:rPr>
          <w:rFonts w:ascii="Century Gothic" w:hAnsi="Century Gothic"/>
          <w:sz w:val="20"/>
          <w:szCs w:val="20"/>
          <w:lang w:val="es-EC"/>
        </w:rPr>
      </w:pPr>
    </w:p>
    <w:p w14:paraId="53ABE978" w14:textId="77777777" w:rsidR="00965279" w:rsidRPr="00EE0153" w:rsidRDefault="00965279" w:rsidP="00EE0153">
      <w:pPr>
        <w:jc w:val="both"/>
        <w:rPr>
          <w:rFonts w:ascii="Century Gothic" w:hAnsi="Century Gothic"/>
          <w:sz w:val="20"/>
          <w:szCs w:val="20"/>
          <w:lang w:val="es-EC"/>
        </w:rPr>
      </w:pPr>
    </w:p>
    <w:p w14:paraId="2BD1ACB7" w14:textId="77777777" w:rsidR="009E04CF" w:rsidRPr="00EE0153" w:rsidRDefault="009E04CF" w:rsidP="00EE0153">
      <w:pPr>
        <w:jc w:val="both"/>
        <w:rPr>
          <w:rFonts w:ascii="Century Gothic" w:hAnsi="Century Gothic"/>
          <w:sz w:val="20"/>
          <w:szCs w:val="20"/>
          <w:lang w:val="es-EC"/>
        </w:rPr>
      </w:pPr>
    </w:p>
    <w:tbl>
      <w:tblPr>
        <w:tblStyle w:val="Tablaconcuadrcula"/>
        <w:tblW w:w="9455" w:type="dxa"/>
        <w:jc w:val="center"/>
        <w:tblLook w:val="04A0" w:firstRow="1" w:lastRow="0" w:firstColumn="1" w:lastColumn="0" w:noHBand="0" w:noVBand="1"/>
      </w:tblPr>
      <w:tblGrid>
        <w:gridCol w:w="4493"/>
        <w:gridCol w:w="4962"/>
      </w:tblGrid>
      <w:tr w:rsidR="0050387B" w:rsidRPr="00EE0153" w14:paraId="41A0096B" w14:textId="77777777" w:rsidTr="0050387B">
        <w:trPr>
          <w:trHeight w:val="254"/>
          <w:jc w:val="center"/>
        </w:trPr>
        <w:tc>
          <w:tcPr>
            <w:tcW w:w="4493" w:type="dxa"/>
            <w:shd w:val="clear" w:color="auto" w:fill="000000" w:themeFill="text1"/>
          </w:tcPr>
          <w:p w14:paraId="4A701622" w14:textId="77777777" w:rsidR="0050387B" w:rsidRPr="00EE0153" w:rsidRDefault="0050387B" w:rsidP="00EE0153">
            <w:pPr>
              <w:jc w:val="both"/>
              <w:rPr>
                <w:rFonts w:ascii="Century Gothic" w:hAnsi="Century Gothic"/>
                <w:b/>
                <w:bCs/>
                <w:sz w:val="20"/>
                <w:szCs w:val="20"/>
                <w:lang w:val="es-EC"/>
              </w:rPr>
            </w:pPr>
            <w:r w:rsidRPr="00EE0153">
              <w:rPr>
                <w:rFonts w:ascii="Century Gothic" w:hAnsi="Century Gothic"/>
                <w:b/>
                <w:bCs/>
                <w:sz w:val="20"/>
                <w:szCs w:val="20"/>
                <w:lang w:val="es-EC"/>
              </w:rPr>
              <w:t>ELABORADO POR:</w:t>
            </w:r>
          </w:p>
        </w:tc>
        <w:tc>
          <w:tcPr>
            <w:tcW w:w="4962" w:type="dxa"/>
            <w:shd w:val="clear" w:color="auto" w:fill="000000" w:themeFill="text1"/>
          </w:tcPr>
          <w:p w14:paraId="3465D4C3" w14:textId="1008B017" w:rsidR="0050387B" w:rsidRPr="00EE0153" w:rsidRDefault="0050387B" w:rsidP="00EE0153">
            <w:pPr>
              <w:jc w:val="both"/>
              <w:rPr>
                <w:rFonts w:ascii="Century Gothic" w:hAnsi="Century Gothic"/>
                <w:b/>
                <w:bCs/>
                <w:sz w:val="20"/>
                <w:szCs w:val="20"/>
                <w:lang w:val="es-EC"/>
              </w:rPr>
            </w:pPr>
            <w:r w:rsidRPr="00EE0153">
              <w:rPr>
                <w:rFonts w:ascii="Century Gothic" w:hAnsi="Century Gothic"/>
                <w:b/>
                <w:bCs/>
                <w:sz w:val="20"/>
                <w:szCs w:val="20"/>
                <w:lang w:val="es-EC"/>
              </w:rPr>
              <w:t>VALIDADO POR:</w:t>
            </w:r>
          </w:p>
        </w:tc>
      </w:tr>
      <w:tr w:rsidR="0050387B" w:rsidRPr="00EE0153" w14:paraId="723B2C4A" w14:textId="77777777" w:rsidTr="0050387B">
        <w:trPr>
          <w:trHeight w:val="1024"/>
          <w:jc w:val="center"/>
        </w:trPr>
        <w:tc>
          <w:tcPr>
            <w:tcW w:w="4493" w:type="dxa"/>
          </w:tcPr>
          <w:p w14:paraId="339619C6" w14:textId="77777777" w:rsidR="0050387B" w:rsidRPr="00EE0153" w:rsidRDefault="0050387B" w:rsidP="00EE0153">
            <w:pPr>
              <w:jc w:val="both"/>
              <w:rPr>
                <w:rFonts w:ascii="Century Gothic" w:hAnsi="Century Gothic"/>
                <w:sz w:val="20"/>
                <w:szCs w:val="20"/>
                <w:lang w:val="es-EC"/>
              </w:rPr>
            </w:pPr>
            <w:r w:rsidRPr="00EE0153">
              <w:rPr>
                <w:rFonts w:ascii="Century Gothic" w:hAnsi="Century Gothic"/>
                <w:sz w:val="20"/>
                <w:szCs w:val="20"/>
                <w:lang w:val="es-EC"/>
              </w:rPr>
              <w:t>F./</w:t>
            </w:r>
          </w:p>
        </w:tc>
        <w:tc>
          <w:tcPr>
            <w:tcW w:w="4962" w:type="dxa"/>
          </w:tcPr>
          <w:p w14:paraId="41AC291C" w14:textId="77777777" w:rsidR="0050387B" w:rsidRPr="00EE0153" w:rsidRDefault="0050387B" w:rsidP="00EE0153">
            <w:pPr>
              <w:jc w:val="both"/>
              <w:rPr>
                <w:rFonts w:ascii="Century Gothic" w:hAnsi="Century Gothic"/>
                <w:sz w:val="20"/>
                <w:szCs w:val="20"/>
                <w:lang w:val="es-EC"/>
              </w:rPr>
            </w:pPr>
            <w:r w:rsidRPr="00EE0153">
              <w:rPr>
                <w:rFonts w:ascii="Century Gothic" w:hAnsi="Century Gothic"/>
                <w:sz w:val="20"/>
                <w:szCs w:val="20"/>
                <w:lang w:val="es-EC"/>
              </w:rPr>
              <w:t>F./</w:t>
            </w:r>
          </w:p>
          <w:p w14:paraId="04B1EC72" w14:textId="77777777" w:rsidR="0050387B" w:rsidRPr="00EE0153" w:rsidRDefault="0050387B" w:rsidP="00EE0153">
            <w:pPr>
              <w:jc w:val="both"/>
              <w:rPr>
                <w:rFonts w:ascii="Century Gothic" w:hAnsi="Century Gothic"/>
                <w:sz w:val="20"/>
                <w:szCs w:val="20"/>
                <w:lang w:val="es-EC"/>
              </w:rPr>
            </w:pPr>
          </w:p>
          <w:p w14:paraId="38C879A7" w14:textId="77777777" w:rsidR="0050387B" w:rsidRPr="00EE0153" w:rsidRDefault="0050387B" w:rsidP="00EE0153">
            <w:pPr>
              <w:jc w:val="both"/>
              <w:rPr>
                <w:rFonts w:ascii="Century Gothic" w:hAnsi="Century Gothic"/>
                <w:sz w:val="20"/>
                <w:szCs w:val="20"/>
                <w:lang w:val="es-EC"/>
              </w:rPr>
            </w:pPr>
          </w:p>
          <w:p w14:paraId="7DEFC3E5" w14:textId="77777777" w:rsidR="0050387B" w:rsidRPr="00EE0153" w:rsidRDefault="0050387B" w:rsidP="00EE0153">
            <w:pPr>
              <w:jc w:val="both"/>
              <w:rPr>
                <w:rFonts w:ascii="Century Gothic" w:hAnsi="Century Gothic"/>
                <w:sz w:val="20"/>
                <w:szCs w:val="20"/>
                <w:lang w:val="es-EC"/>
              </w:rPr>
            </w:pPr>
          </w:p>
        </w:tc>
      </w:tr>
      <w:tr w:rsidR="0050387B" w:rsidRPr="00EE0153" w14:paraId="313F6570" w14:textId="77777777" w:rsidTr="0050387B">
        <w:trPr>
          <w:trHeight w:val="264"/>
          <w:jc w:val="center"/>
        </w:trPr>
        <w:tc>
          <w:tcPr>
            <w:tcW w:w="4493" w:type="dxa"/>
          </w:tcPr>
          <w:p w14:paraId="631EF5B6" w14:textId="77777777" w:rsidR="0050387B" w:rsidRPr="00EE0153" w:rsidRDefault="0050387B" w:rsidP="00EE0153">
            <w:pPr>
              <w:jc w:val="both"/>
              <w:rPr>
                <w:rFonts w:ascii="Century Gothic" w:hAnsi="Century Gothic"/>
                <w:sz w:val="20"/>
                <w:szCs w:val="20"/>
                <w:lang w:val="es-EC"/>
              </w:rPr>
            </w:pPr>
            <w:r w:rsidRPr="00EE0153">
              <w:rPr>
                <w:rFonts w:ascii="Century Gothic" w:hAnsi="Century Gothic"/>
                <w:b/>
                <w:bCs/>
                <w:sz w:val="20"/>
                <w:szCs w:val="20"/>
                <w:lang w:val="es-EC"/>
              </w:rPr>
              <w:t>Nombre:</w:t>
            </w:r>
          </w:p>
        </w:tc>
        <w:tc>
          <w:tcPr>
            <w:tcW w:w="4962" w:type="dxa"/>
          </w:tcPr>
          <w:p w14:paraId="69EC81E0" w14:textId="77777777" w:rsidR="0050387B" w:rsidRPr="00EE0153" w:rsidRDefault="0050387B" w:rsidP="00EE0153">
            <w:pPr>
              <w:jc w:val="both"/>
              <w:rPr>
                <w:rFonts w:ascii="Century Gothic" w:hAnsi="Century Gothic"/>
                <w:sz w:val="20"/>
                <w:szCs w:val="20"/>
                <w:lang w:val="es-EC"/>
              </w:rPr>
            </w:pPr>
            <w:r w:rsidRPr="00EE0153">
              <w:rPr>
                <w:rFonts w:ascii="Century Gothic" w:hAnsi="Century Gothic"/>
                <w:b/>
                <w:sz w:val="20"/>
                <w:szCs w:val="20"/>
                <w:lang w:val="es-EC"/>
              </w:rPr>
              <w:t>Nombre:</w:t>
            </w:r>
            <w:r w:rsidRPr="00EE0153">
              <w:rPr>
                <w:rFonts w:ascii="Century Gothic" w:hAnsi="Century Gothic"/>
                <w:sz w:val="20"/>
                <w:szCs w:val="20"/>
                <w:lang w:val="es-EC"/>
              </w:rPr>
              <w:t xml:space="preserve"> </w:t>
            </w:r>
          </w:p>
        </w:tc>
      </w:tr>
      <w:tr w:rsidR="0050387B" w:rsidRPr="00EE0153" w14:paraId="2E747E83" w14:textId="77777777" w:rsidTr="009E04CF">
        <w:trPr>
          <w:trHeight w:val="128"/>
          <w:jc w:val="center"/>
        </w:trPr>
        <w:tc>
          <w:tcPr>
            <w:tcW w:w="4493" w:type="dxa"/>
          </w:tcPr>
          <w:p w14:paraId="68234537" w14:textId="2891CFD1" w:rsidR="0050387B" w:rsidRPr="00EE0153" w:rsidRDefault="0050387B" w:rsidP="00EE0153">
            <w:pPr>
              <w:jc w:val="center"/>
              <w:rPr>
                <w:rFonts w:ascii="Century Gothic" w:hAnsi="Century Gothic"/>
                <w:b/>
                <w:bCs/>
                <w:sz w:val="20"/>
                <w:szCs w:val="20"/>
                <w:lang w:val="es-EC"/>
              </w:rPr>
            </w:pPr>
            <w:r w:rsidRPr="00EE0153">
              <w:rPr>
                <w:rFonts w:ascii="Century Gothic" w:hAnsi="Century Gothic"/>
                <w:b/>
                <w:bCs/>
                <w:sz w:val="20"/>
                <w:szCs w:val="20"/>
                <w:lang w:val="es-EC"/>
              </w:rPr>
              <w:t xml:space="preserve">RESPONSABLE DE </w:t>
            </w:r>
            <w:r w:rsidR="00C52BB4" w:rsidRPr="00EE0153">
              <w:rPr>
                <w:rFonts w:ascii="Century Gothic" w:hAnsi="Century Gothic"/>
                <w:b/>
                <w:bCs/>
                <w:sz w:val="20"/>
                <w:szCs w:val="20"/>
                <w:lang w:val="es-EC"/>
              </w:rPr>
              <w:t xml:space="preserve">PRACTICAS PREPROFESIONALE </w:t>
            </w:r>
            <w:r w:rsidR="005406B0">
              <w:rPr>
                <w:rFonts w:ascii="Century Gothic" w:hAnsi="Century Gothic"/>
                <w:b/>
                <w:bCs/>
                <w:sz w:val="20"/>
                <w:szCs w:val="20"/>
                <w:lang w:val="es-EC"/>
              </w:rPr>
              <w:t xml:space="preserve">LABORALES </w:t>
            </w:r>
            <w:r w:rsidRPr="00EE0153">
              <w:rPr>
                <w:rFonts w:ascii="Century Gothic" w:hAnsi="Century Gothic"/>
                <w:b/>
                <w:bCs/>
                <w:sz w:val="20"/>
                <w:szCs w:val="20"/>
                <w:lang w:val="es-EC"/>
              </w:rPr>
              <w:t>DE CARRERA</w:t>
            </w:r>
          </w:p>
        </w:tc>
        <w:tc>
          <w:tcPr>
            <w:tcW w:w="4962" w:type="dxa"/>
          </w:tcPr>
          <w:p w14:paraId="5C6BCBC0" w14:textId="5A68CE9D" w:rsidR="0050387B" w:rsidRPr="00EE0153" w:rsidRDefault="009E04CF" w:rsidP="00EE0153">
            <w:pPr>
              <w:jc w:val="center"/>
              <w:rPr>
                <w:rFonts w:ascii="Century Gothic" w:hAnsi="Century Gothic"/>
                <w:b/>
                <w:bCs/>
                <w:sz w:val="20"/>
                <w:szCs w:val="20"/>
                <w:lang w:val="es-EC"/>
              </w:rPr>
            </w:pPr>
            <w:r w:rsidRPr="00EE0153">
              <w:rPr>
                <w:rFonts w:ascii="Century Gothic" w:hAnsi="Century Gothic"/>
                <w:b/>
                <w:bCs/>
                <w:sz w:val="20"/>
                <w:szCs w:val="20"/>
                <w:lang w:val="es-EC"/>
              </w:rPr>
              <w:t>DIRECTOR/A DE CARRERA</w:t>
            </w:r>
          </w:p>
        </w:tc>
      </w:tr>
      <w:tr w:rsidR="0050387B" w:rsidRPr="00EE0153" w14:paraId="2D6AAC2B" w14:textId="77777777" w:rsidTr="0050387B">
        <w:trPr>
          <w:trHeight w:val="150"/>
          <w:jc w:val="center"/>
        </w:trPr>
        <w:tc>
          <w:tcPr>
            <w:tcW w:w="4493" w:type="dxa"/>
          </w:tcPr>
          <w:p w14:paraId="4626216F" w14:textId="77777777" w:rsidR="0050387B" w:rsidRPr="00EE0153" w:rsidRDefault="0050387B" w:rsidP="00EE0153">
            <w:pPr>
              <w:jc w:val="both"/>
              <w:rPr>
                <w:rFonts w:ascii="Century Gothic" w:hAnsi="Century Gothic"/>
                <w:b/>
                <w:bCs/>
                <w:sz w:val="20"/>
                <w:szCs w:val="20"/>
                <w:lang w:val="es-EC"/>
              </w:rPr>
            </w:pPr>
            <w:r w:rsidRPr="00EE0153">
              <w:rPr>
                <w:rFonts w:ascii="Century Gothic" w:hAnsi="Century Gothic"/>
                <w:b/>
                <w:bCs/>
                <w:sz w:val="20"/>
                <w:szCs w:val="20"/>
                <w:lang w:val="es-EC"/>
              </w:rPr>
              <w:t>Fecha:</w:t>
            </w:r>
            <w:r w:rsidRPr="00EE0153">
              <w:rPr>
                <w:rFonts w:ascii="Century Gothic" w:hAnsi="Century Gothic"/>
                <w:sz w:val="20"/>
                <w:szCs w:val="20"/>
                <w:lang w:val="es-EC"/>
              </w:rPr>
              <w:t xml:space="preserve"> </w:t>
            </w:r>
          </w:p>
        </w:tc>
        <w:tc>
          <w:tcPr>
            <w:tcW w:w="4962" w:type="dxa"/>
          </w:tcPr>
          <w:p w14:paraId="2FCB82EE" w14:textId="77777777" w:rsidR="0050387B" w:rsidRPr="00EE0153" w:rsidRDefault="0050387B" w:rsidP="00EE0153">
            <w:pPr>
              <w:jc w:val="both"/>
              <w:rPr>
                <w:rFonts w:ascii="Century Gothic" w:hAnsi="Century Gothic"/>
                <w:sz w:val="20"/>
                <w:szCs w:val="20"/>
                <w:lang w:val="es-EC"/>
              </w:rPr>
            </w:pPr>
            <w:r w:rsidRPr="00EE0153">
              <w:rPr>
                <w:rFonts w:ascii="Century Gothic" w:hAnsi="Century Gothic"/>
                <w:b/>
                <w:bCs/>
                <w:sz w:val="20"/>
                <w:szCs w:val="20"/>
                <w:lang w:val="es-EC"/>
              </w:rPr>
              <w:t>Fecha</w:t>
            </w:r>
            <w:r w:rsidRPr="00EE0153">
              <w:rPr>
                <w:rFonts w:ascii="Century Gothic" w:hAnsi="Century Gothic"/>
                <w:sz w:val="20"/>
                <w:szCs w:val="20"/>
                <w:lang w:val="es-EC"/>
              </w:rPr>
              <w:t xml:space="preserve">: </w:t>
            </w:r>
          </w:p>
        </w:tc>
      </w:tr>
    </w:tbl>
    <w:p w14:paraId="5288A709" w14:textId="42174E17" w:rsidR="004B5C25" w:rsidRPr="00EE0153" w:rsidRDefault="00776CDE" w:rsidP="00EE0153">
      <w:pPr>
        <w:jc w:val="both"/>
        <w:rPr>
          <w:rFonts w:ascii="Century Gothic" w:hAnsi="Century Gothic"/>
          <w:sz w:val="20"/>
          <w:szCs w:val="20"/>
          <w:lang w:val="es-EC"/>
        </w:rPr>
      </w:pPr>
      <w:r w:rsidRPr="00EE0153">
        <w:rPr>
          <w:rFonts w:ascii="Century Gothic" w:hAnsi="Century Gothic"/>
          <w:sz w:val="20"/>
          <w:szCs w:val="20"/>
          <w:lang w:val="es-EC"/>
        </w:rPr>
        <w:softHyphen/>
      </w:r>
      <w:r w:rsidRPr="00EE0153">
        <w:rPr>
          <w:rFonts w:ascii="Century Gothic" w:hAnsi="Century Gothic"/>
          <w:sz w:val="20"/>
          <w:szCs w:val="20"/>
          <w:lang w:val="es-EC"/>
        </w:rPr>
        <w:softHyphen/>
      </w:r>
      <w:r w:rsidRPr="00EE0153">
        <w:rPr>
          <w:rFonts w:ascii="Century Gothic" w:hAnsi="Century Gothic"/>
          <w:sz w:val="20"/>
          <w:szCs w:val="20"/>
          <w:lang w:val="es-EC"/>
        </w:rPr>
        <w:softHyphen/>
      </w:r>
      <w:r w:rsidRPr="00EE0153">
        <w:rPr>
          <w:rFonts w:ascii="Century Gothic" w:hAnsi="Century Gothic"/>
          <w:sz w:val="20"/>
          <w:szCs w:val="20"/>
          <w:lang w:val="es-EC"/>
        </w:rPr>
        <w:softHyphen/>
      </w:r>
      <w:r w:rsidRPr="00EE0153">
        <w:rPr>
          <w:rFonts w:ascii="Century Gothic" w:hAnsi="Century Gothic"/>
          <w:sz w:val="20"/>
          <w:szCs w:val="20"/>
          <w:lang w:val="es-EC"/>
        </w:rPr>
        <w:softHyphen/>
      </w:r>
      <w:r w:rsidRPr="00EE0153">
        <w:rPr>
          <w:rFonts w:ascii="Century Gothic" w:hAnsi="Century Gothic"/>
          <w:sz w:val="20"/>
          <w:szCs w:val="20"/>
          <w:lang w:val="es-EC"/>
        </w:rPr>
        <w:softHyphen/>
      </w:r>
      <w:r w:rsidRPr="00EE0153">
        <w:rPr>
          <w:rFonts w:ascii="Century Gothic" w:hAnsi="Century Gothic"/>
          <w:sz w:val="20"/>
          <w:szCs w:val="20"/>
          <w:lang w:val="es-EC"/>
        </w:rPr>
        <w:softHyphen/>
      </w:r>
      <w:r w:rsidRPr="00EE0153">
        <w:rPr>
          <w:rFonts w:ascii="Century Gothic" w:hAnsi="Century Gothic"/>
          <w:sz w:val="20"/>
          <w:szCs w:val="20"/>
          <w:lang w:val="es-EC"/>
        </w:rPr>
        <w:softHyphen/>
      </w:r>
      <w:r w:rsidRPr="00EE0153">
        <w:rPr>
          <w:rFonts w:ascii="Century Gothic" w:hAnsi="Century Gothic"/>
          <w:sz w:val="20"/>
          <w:szCs w:val="20"/>
          <w:lang w:val="es-EC"/>
        </w:rPr>
        <w:softHyphen/>
      </w:r>
    </w:p>
    <w:sectPr w:rsidR="004B5C25" w:rsidRPr="00EE0153" w:rsidSect="00617DD0">
      <w:footerReference w:type="default" r:id="rId14"/>
      <w:pgSz w:w="16840" w:h="11900" w:orient="landscape"/>
      <w:pgMar w:top="1701" w:right="1128" w:bottom="1701" w:left="1418" w:header="709" w:footer="5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CAE8B" w14:textId="77777777" w:rsidR="003253A7" w:rsidRDefault="003253A7" w:rsidP="001B3698">
      <w:r>
        <w:separator/>
      </w:r>
    </w:p>
  </w:endnote>
  <w:endnote w:type="continuationSeparator" w:id="0">
    <w:p w14:paraId="771ABAA1" w14:textId="77777777" w:rsidR="003253A7" w:rsidRDefault="003253A7" w:rsidP="001B3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B8D3A" w14:textId="0DC12BB0" w:rsidR="000148F9" w:rsidRDefault="007E5D1D">
    <w:pPr>
      <w:pStyle w:val="Piedepgina"/>
    </w:pPr>
    <w:r w:rsidRPr="00824E83">
      <w:rPr>
        <w:noProof/>
      </w:rPr>
      <w:drawing>
        <wp:anchor distT="0" distB="0" distL="114300" distR="114300" simplePos="0" relativeHeight="251673600" behindDoc="1" locked="0" layoutInCell="1" allowOverlap="1" wp14:anchorId="621C4B52" wp14:editId="728275CF">
          <wp:simplePos x="0" y="0"/>
          <wp:positionH relativeFrom="column">
            <wp:posOffset>50165</wp:posOffset>
          </wp:positionH>
          <wp:positionV relativeFrom="paragraph">
            <wp:posOffset>-189204</wp:posOffset>
          </wp:positionV>
          <wp:extent cx="3225800" cy="431800"/>
          <wp:effectExtent l="0" t="0" r="0" b="6350"/>
          <wp:wrapTight wrapText="bothSides">
            <wp:wrapPolygon edited="0">
              <wp:start x="0" y="0"/>
              <wp:lineTo x="0" y="20965"/>
              <wp:lineTo x="21430" y="20965"/>
              <wp:lineTo x="21430" y="0"/>
              <wp:lineTo x="0" y="0"/>
            </wp:wrapPolygon>
          </wp:wrapTight>
          <wp:docPr id="13" name="Imagen 1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20087" name="Imagen 1007920087"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225800" cy="431800"/>
                  </a:xfrm>
                  <a:prstGeom prst="rect">
                    <a:avLst/>
                  </a:prstGeom>
                </pic:spPr>
              </pic:pic>
            </a:graphicData>
          </a:graphic>
          <wp14:sizeRelH relativeFrom="page">
            <wp14:pctWidth>0</wp14:pctWidth>
          </wp14:sizeRelH>
          <wp14:sizeRelV relativeFrom="page">
            <wp14:pctHeight>0</wp14:pctHeight>
          </wp14:sizeRelV>
        </wp:anchor>
      </w:drawing>
    </w:r>
    <w:r w:rsidRPr="0045190C">
      <w:rPr>
        <w:rFonts w:ascii="Century Gothic" w:hAnsi="Century Gothic"/>
        <w:sz w:val="16"/>
        <w:szCs w:val="16"/>
      </w:rPr>
      <w:t xml:space="preserve"> </w:t>
    </w:r>
    <w:sdt>
      <w:sdtPr>
        <w:rPr>
          <w:rFonts w:ascii="Century Gothic" w:hAnsi="Century Gothic"/>
          <w:sz w:val="16"/>
          <w:szCs w:val="16"/>
        </w:rPr>
        <w:id w:val="1729099787"/>
        <w:docPartObj>
          <w:docPartGallery w:val="Page Numbers (Top of Page)"/>
          <w:docPartUnique/>
        </w:docPartObj>
      </w:sdtPr>
      <w:sdtContent>
        <w:r>
          <w:rPr>
            <w:rFonts w:ascii="Century Gothic" w:hAnsi="Century Gothic"/>
            <w:sz w:val="16"/>
            <w:szCs w:val="16"/>
          </w:rPr>
          <w:tab/>
        </w:r>
        <w:r>
          <w:rPr>
            <w:rFonts w:ascii="Century Gothic" w:hAnsi="Century Gothic"/>
            <w:sz w:val="16"/>
            <w:szCs w:val="16"/>
          </w:rPr>
          <w:tab/>
        </w:r>
        <w:r w:rsidRPr="0060407B">
          <w:rPr>
            <w:rFonts w:ascii="Century Gothic" w:hAnsi="Century Gothic"/>
            <w:sz w:val="16"/>
            <w:szCs w:val="16"/>
          </w:rPr>
          <w:t xml:space="preserve">Página </w:t>
        </w:r>
        <w:r w:rsidRPr="0060407B">
          <w:rPr>
            <w:rFonts w:ascii="Century Gothic" w:hAnsi="Century Gothic"/>
            <w:b/>
            <w:bCs/>
            <w:sz w:val="16"/>
            <w:szCs w:val="16"/>
          </w:rPr>
          <w:fldChar w:fldCharType="begin"/>
        </w:r>
        <w:r w:rsidRPr="0060407B">
          <w:rPr>
            <w:rFonts w:ascii="Century Gothic" w:hAnsi="Century Gothic"/>
            <w:b/>
            <w:bCs/>
            <w:sz w:val="16"/>
            <w:szCs w:val="16"/>
          </w:rPr>
          <w:instrText>PAGE</w:instrText>
        </w:r>
        <w:r w:rsidRPr="0060407B">
          <w:rPr>
            <w:rFonts w:ascii="Century Gothic" w:hAnsi="Century Gothic"/>
            <w:b/>
            <w:bCs/>
            <w:sz w:val="16"/>
            <w:szCs w:val="16"/>
          </w:rPr>
          <w:fldChar w:fldCharType="separate"/>
        </w:r>
        <w:r>
          <w:rPr>
            <w:rFonts w:ascii="Century Gothic" w:hAnsi="Century Gothic"/>
            <w:b/>
            <w:bCs/>
            <w:sz w:val="16"/>
            <w:szCs w:val="16"/>
          </w:rPr>
          <w:t>1</w:t>
        </w:r>
        <w:r w:rsidRPr="0060407B">
          <w:rPr>
            <w:rFonts w:ascii="Century Gothic" w:hAnsi="Century Gothic"/>
            <w:b/>
            <w:bCs/>
            <w:sz w:val="16"/>
            <w:szCs w:val="16"/>
          </w:rPr>
          <w:fldChar w:fldCharType="end"/>
        </w:r>
        <w:r w:rsidRPr="0060407B">
          <w:rPr>
            <w:rFonts w:ascii="Century Gothic" w:hAnsi="Century Gothic"/>
            <w:sz w:val="16"/>
            <w:szCs w:val="16"/>
          </w:rPr>
          <w:t xml:space="preserve"> de </w:t>
        </w:r>
        <w:r w:rsidRPr="0060407B">
          <w:rPr>
            <w:rFonts w:ascii="Century Gothic" w:hAnsi="Century Gothic"/>
            <w:b/>
            <w:bCs/>
            <w:sz w:val="16"/>
            <w:szCs w:val="16"/>
          </w:rPr>
          <w:fldChar w:fldCharType="begin"/>
        </w:r>
        <w:r w:rsidRPr="0060407B">
          <w:rPr>
            <w:rFonts w:ascii="Century Gothic" w:hAnsi="Century Gothic"/>
            <w:b/>
            <w:bCs/>
            <w:sz w:val="16"/>
            <w:szCs w:val="16"/>
          </w:rPr>
          <w:instrText>NUMPAGES</w:instrText>
        </w:r>
        <w:r w:rsidRPr="0060407B">
          <w:rPr>
            <w:rFonts w:ascii="Century Gothic" w:hAnsi="Century Gothic"/>
            <w:b/>
            <w:bCs/>
            <w:sz w:val="16"/>
            <w:szCs w:val="16"/>
          </w:rPr>
          <w:fldChar w:fldCharType="separate"/>
        </w:r>
        <w:r>
          <w:rPr>
            <w:rFonts w:ascii="Century Gothic" w:hAnsi="Century Gothic"/>
            <w:b/>
            <w:bCs/>
            <w:sz w:val="16"/>
            <w:szCs w:val="16"/>
          </w:rPr>
          <w:t>1</w:t>
        </w:r>
        <w:r w:rsidRPr="0060407B">
          <w:rPr>
            <w:rFonts w:ascii="Century Gothic" w:hAnsi="Century Gothic"/>
            <w:b/>
            <w:bCs/>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6607C" w14:textId="0DEC8D10" w:rsidR="009E0401" w:rsidRPr="00B127A1" w:rsidRDefault="009E0401" w:rsidP="009E0401">
    <w:pPr>
      <w:pStyle w:val="Piedepgina"/>
      <w:jc w:val="right"/>
      <w:rPr>
        <w:rFonts w:ascii="Century Gothic" w:hAnsi="Century Gothic"/>
        <w:sz w:val="16"/>
        <w:szCs w:val="16"/>
      </w:rPr>
    </w:pPr>
    <w:r w:rsidRPr="00824E83">
      <w:rPr>
        <w:noProof/>
      </w:rPr>
      <w:drawing>
        <wp:anchor distT="0" distB="0" distL="114300" distR="114300" simplePos="0" relativeHeight="251671552" behindDoc="1" locked="0" layoutInCell="1" allowOverlap="1" wp14:anchorId="162055EF" wp14:editId="48527796">
          <wp:simplePos x="0" y="0"/>
          <wp:positionH relativeFrom="column">
            <wp:posOffset>1824832</wp:posOffset>
          </wp:positionH>
          <wp:positionV relativeFrom="paragraph">
            <wp:posOffset>33379</wp:posOffset>
          </wp:positionV>
          <wp:extent cx="3225966" cy="431822"/>
          <wp:effectExtent l="0" t="0" r="0" b="6350"/>
          <wp:wrapTight wrapText="bothSides">
            <wp:wrapPolygon edited="0">
              <wp:start x="0" y="0"/>
              <wp:lineTo x="0" y="20965"/>
              <wp:lineTo x="21430" y="20965"/>
              <wp:lineTo x="21430" y="0"/>
              <wp:lineTo x="0" y="0"/>
            </wp:wrapPolygon>
          </wp:wrapTight>
          <wp:docPr id="14" name="Imagen 1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20323" name="Imagen 1007920323"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225966" cy="431822"/>
                  </a:xfrm>
                  <a:prstGeom prst="rect">
                    <a:avLst/>
                  </a:prstGeom>
                </pic:spPr>
              </pic:pic>
            </a:graphicData>
          </a:graphic>
          <wp14:sizeRelH relativeFrom="page">
            <wp14:pctWidth>0</wp14:pctWidth>
          </wp14:sizeRelH>
          <wp14:sizeRelV relativeFrom="page">
            <wp14:pctHeight>0</wp14:pctHeight>
          </wp14:sizeRelV>
        </wp:anchor>
      </w:drawing>
    </w:r>
    <w:r>
      <w:tab/>
    </w:r>
  </w:p>
  <w:p w14:paraId="6C17697A" w14:textId="47D86059" w:rsidR="009E0401" w:rsidRDefault="009E040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B117B" w14:textId="00AD1539" w:rsidR="00FB24FB" w:rsidRDefault="00FB24FB" w:rsidP="00617DD0">
    <w:pPr>
      <w:pStyle w:val="Piedepgina"/>
      <w:tabs>
        <w:tab w:val="clear" w:pos="8838"/>
        <w:tab w:val="left" w:pos="9072"/>
      </w:tabs>
    </w:pPr>
    <w:r w:rsidRPr="00824E83">
      <w:rPr>
        <w:noProof/>
      </w:rPr>
      <w:drawing>
        <wp:anchor distT="0" distB="0" distL="114300" distR="114300" simplePos="0" relativeHeight="251678720" behindDoc="1" locked="0" layoutInCell="1" allowOverlap="1" wp14:anchorId="020A475F" wp14:editId="0D0A8679">
          <wp:simplePos x="0" y="0"/>
          <wp:positionH relativeFrom="column">
            <wp:posOffset>-118972</wp:posOffset>
          </wp:positionH>
          <wp:positionV relativeFrom="paragraph">
            <wp:posOffset>-274298</wp:posOffset>
          </wp:positionV>
          <wp:extent cx="3225800" cy="431800"/>
          <wp:effectExtent l="0" t="0" r="0" b="6350"/>
          <wp:wrapTight wrapText="bothSides">
            <wp:wrapPolygon edited="0">
              <wp:start x="0" y="0"/>
              <wp:lineTo x="0" y="20965"/>
              <wp:lineTo x="21430" y="20965"/>
              <wp:lineTo x="21430" y="0"/>
              <wp:lineTo x="0" y="0"/>
            </wp:wrapPolygon>
          </wp:wrapTight>
          <wp:docPr id="20" name="Imagen 2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20087" name="Imagen 1007920087"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225800" cy="431800"/>
                  </a:xfrm>
                  <a:prstGeom prst="rect">
                    <a:avLst/>
                  </a:prstGeom>
                </pic:spPr>
              </pic:pic>
            </a:graphicData>
          </a:graphic>
          <wp14:sizeRelH relativeFrom="page">
            <wp14:pctWidth>0</wp14:pctWidth>
          </wp14:sizeRelH>
          <wp14:sizeRelV relativeFrom="page">
            <wp14:pctHeight>0</wp14:pctHeight>
          </wp14:sizeRelV>
        </wp:anchor>
      </w:drawing>
    </w:r>
    <w:r w:rsidRPr="0045190C">
      <w:rPr>
        <w:rFonts w:ascii="Century Gothic" w:hAnsi="Century Gothic"/>
        <w:sz w:val="16"/>
        <w:szCs w:val="16"/>
      </w:rPr>
      <w:t xml:space="preserve"> </w:t>
    </w:r>
    <w:sdt>
      <w:sdtPr>
        <w:rPr>
          <w:rFonts w:ascii="Century Gothic" w:hAnsi="Century Gothic"/>
          <w:sz w:val="16"/>
          <w:szCs w:val="16"/>
        </w:rPr>
        <w:id w:val="1689718671"/>
        <w:docPartObj>
          <w:docPartGallery w:val="Page Numbers (Top of Page)"/>
          <w:docPartUnique/>
        </w:docPartObj>
      </w:sdtPr>
      <w:sdtContent>
        <w:r>
          <w:rPr>
            <w:rFonts w:ascii="Century Gothic" w:hAnsi="Century Gothic"/>
            <w:sz w:val="16"/>
            <w:szCs w:val="16"/>
          </w:rPr>
          <w:tab/>
        </w:r>
        <w:r w:rsidR="00617DD0">
          <w:rPr>
            <w:rFonts w:ascii="Century Gothic" w:hAnsi="Century Gothic"/>
            <w:sz w:val="16"/>
            <w:szCs w:val="16"/>
          </w:rPr>
          <w:t xml:space="preserve">      </w:t>
        </w:r>
        <w:r w:rsidRPr="0060407B">
          <w:rPr>
            <w:rFonts w:ascii="Century Gothic" w:hAnsi="Century Gothic"/>
            <w:sz w:val="16"/>
            <w:szCs w:val="16"/>
          </w:rPr>
          <w:t xml:space="preserve">Página </w:t>
        </w:r>
        <w:r w:rsidRPr="0060407B">
          <w:rPr>
            <w:rFonts w:ascii="Century Gothic" w:hAnsi="Century Gothic"/>
            <w:b/>
            <w:bCs/>
            <w:sz w:val="16"/>
            <w:szCs w:val="16"/>
          </w:rPr>
          <w:fldChar w:fldCharType="begin"/>
        </w:r>
        <w:r w:rsidRPr="0060407B">
          <w:rPr>
            <w:rFonts w:ascii="Century Gothic" w:hAnsi="Century Gothic"/>
            <w:b/>
            <w:bCs/>
            <w:sz w:val="16"/>
            <w:szCs w:val="16"/>
          </w:rPr>
          <w:instrText>PAGE</w:instrText>
        </w:r>
        <w:r w:rsidRPr="0060407B">
          <w:rPr>
            <w:rFonts w:ascii="Century Gothic" w:hAnsi="Century Gothic"/>
            <w:b/>
            <w:bCs/>
            <w:sz w:val="16"/>
            <w:szCs w:val="16"/>
          </w:rPr>
          <w:fldChar w:fldCharType="separate"/>
        </w:r>
        <w:r>
          <w:rPr>
            <w:rFonts w:ascii="Century Gothic" w:hAnsi="Century Gothic"/>
            <w:b/>
            <w:bCs/>
            <w:sz w:val="16"/>
            <w:szCs w:val="16"/>
          </w:rPr>
          <w:t>1</w:t>
        </w:r>
        <w:r w:rsidRPr="0060407B">
          <w:rPr>
            <w:rFonts w:ascii="Century Gothic" w:hAnsi="Century Gothic"/>
            <w:b/>
            <w:bCs/>
            <w:sz w:val="16"/>
            <w:szCs w:val="16"/>
          </w:rPr>
          <w:fldChar w:fldCharType="end"/>
        </w:r>
        <w:r w:rsidRPr="0060407B">
          <w:rPr>
            <w:rFonts w:ascii="Century Gothic" w:hAnsi="Century Gothic"/>
            <w:sz w:val="16"/>
            <w:szCs w:val="16"/>
          </w:rPr>
          <w:t xml:space="preserve"> de </w:t>
        </w:r>
        <w:r w:rsidRPr="0060407B">
          <w:rPr>
            <w:rFonts w:ascii="Century Gothic" w:hAnsi="Century Gothic"/>
            <w:b/>
            <w:bCs/>
            <w:sz w:val="16"/>
            <w:szCs w:val="16"/>
          </w:rPr>
          <w:fldChar w:fldCharType="begin"/>
        </w:r>
        <w:r w:rsidRPr="0060407B">
          <w:rPr>
            <w:rFonts w:ascii="Century Gothic" w:hAnsi="Century Gothic"/>
            <w:b/>
            <w:bCs/>
            <w:sz w:val="16"/>
            <w:szCs w:val="16"/>
          </w:rPr>
          <w:instrText>NUMPAGES</w:instrText>
        </w:r>
        <w:r w:rsidRPr="0060407B">
          <w:rPr>
            <w:rFonts w:ascii="Century Gothic" w:hAnsi="Century Gothic"/>
            <w:b/>
            <w:bCs/>
            <w:sz w:val="16"/>
            <w:szCs w:val="16"/>
          </w:rPr>
          <w:fldChar w:fldCharType="separate"/>
        </w:r>
        <w:r>
          <w:rPr>
            <w:rFonts w:ascii="Century Gothic" w:hAnsi="Century Gothic"/>
            <w:b/>
            <w:bCs/>
            <w:sz w:val="16"/>
            <w:szCs w:val="16"/>
          </w:rPr>
          <w:t>1</w:t>
        </w:r>
        <w:r w:rsidRPr="0060407B">
          <w:rPr>
            <w:rFonts w:ascii="Century Gothic" w:hAnsi="Century Gothic"/>
            <w:b/>
            <w:bCs/>
            <w:sz w:val="16"/>
            <w:szCs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321D3" w14:textId="598957D1" w:rsidR="00286B32" w:rsidRDefault="00286B32" w:rsidP="00286B32">
    <w:pPr>
      <w:pStyle w:val="Piedepgina"/>
      <w:ind w:left="4077" w:firstLine="4419"/>
    </w:pPr>
    <w:r w:rsidRPr="00824E83">
      <w:rPr>
        <w:noProof/>
      </w:rPr>
      <w:drawing>
        <wp:anchor distT="0" distB="0" distL="114300" distR="114300" simplePos="0" relativeHeight="251680768" behindDoc="1" locked="0" layoutInCell="1" allowOverlap="1" wp14:anchorId="1FB5A17A" wp14:editId="50853D1A">
          <wp:simplePos x="0" y="0"/>
          <wp:positionH relativeFrom="column">
            <wp:posOffset>-340995</wp:posOffset>
          </wp:positionH>
          <wp:positionV relativeFrom="paragraph">
            <wp:posOffset>-273685</wp:posOffset>
          </wp:positionV>
          <wp:extent cx="3225800" cy="431800"/>
          <wp:effectExtent l="0" t="0" r="0" b="6350"/>
          <wp:wrapTight wrapText="bothSides">
            <wp:wrapPolygon edited="0">
              <wp:start x="0" y="0"/>
              <wp:lineTo x="0" y="20965"/>
              <wp:lineTo x="21430" y="20965"/>
              <wp:lineTo x="21430" y="0"/>
              <wp:lineTo x="0" y="0"/>
            </wp:wrapPolygon>
          </wp:wrapTight>
          <wp:docPr id="22" name="Imagen 2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20087" name="Imagen 1007920087"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225800" cy="4318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16"/>
        <w:szCs w:val="16"/>
      </w:rPr>
      <w:t xml:space="preserve">                                           </w:t>
    </w:r>
    <w:r w:rsidRPr="0045190C">
      <w:rPr>
        <w:rFonts w:ascii="Century Gothic" w:hAnsi="Century Gothic"/>
        <w:sz w:val="16"/>
        <w:szCs w:val="16"/>
      </w:rPr>
      <w:t xml:space="preserve"> </w:t>
    </w:r>
    <w:sdt>
      <w:sdtPr>
        <w:rPr>
          <w:rFonts w:ascii="Century Gothic" w:hAnsi="Century Gothic"/>
          <w:sz w:val="16"/>
          <w:szCs w:val="16"/>
        </w:rPr>
        <w:id w:val="-305631820"/>
        <w:docPartObj>
          <w:docPartGallery w:val="Page Numbers (Top of Page)"/>
          <w:docPartUnique/>
        </w:docPartObj>
      </w:sdtPr>
      <w:sdtContent>
        <w:r>
          <w:rPr>
            <w:rFonts w:ascii="Century Gothic" w:hAnsi="Century Gothic"/>
            <w:sz w:val="16"/>
            <w:szCs w:val="16"/>
          </w:rPr>
          <w:tab/>
        </w:r>
        <w:r w:rsidR="00617DD0">
          <w:rPr>
            <w:rFonts w:ascii="Century Gothic" w:hAnsi="Century Gothic"/>
            <w:sz w:val="16"/>
            <w:szCs w:val="16"/>
          </w:rPr>
          <w:t xml:space="preserve">                                          </w:t>
        </w:r>
        <w:r w:rsidRPr="0060407B">
          <w:rPr>
            <w:rFonts w:ascii="Century Gothic" w:hAnsi="Century Gothic"/>
            <w:sz w:val="16"/>
            <w:szCs w:val="16"/>
          </w:rPr>
          <w:t xml:space="preserve">Página </w:t>
        </w:r>
        <w:r w:rsidRPr="0060407B">
          <w:rPr>
            <w:rFonts w:ascii="Century Gothic" w:hAnsi="Century Gothic"/>
            <w:b/>
            <w:bCs/>
            <w:sz w:val="16"/>
            <w:szCs w:val="16"/>
          </w:rPr>
          <w:fldChar w:fldCharType="begin"/>
        </w:r>
        <w:r w:rsidRPr="0060407B">
          <w:rPr>
            <w:rFonts w:ascii="Century Gothic" w:hAnsi="Century Gothic"/>
            <w:b/>
            <w:bCs/>
            <w:sz w:val="16"/>
            <w:szCs w:val="16"/>
          </w:rPr>
          <w:instrText>PAGE</w:instrText>
        </w:r>
        <w:r w:rsidRPr="0060407B">
          <w:rPr>
            <w:rFonts w:ascii="Century Gothic" w:hAnsi="Century Gothic"/>
            <w:b/>
            <w:bCs/>
            <w:sz w:val="16"/>
            <w:szCs w:val="16"/>
          </w:rPr>
          <w:fldChar w:fldCharType="separate"/>
        </w:r>
        <w:r>
          <w:rPr>
            <w:rFonts w:ascii="Century Gothic" w:hAnsi="Century Gothic"/>
            <w:b/>
            <w:bCs/>
            <w:sz w:val="16"/>
            <w:szCs w:val="16"/>
          </w:rPr>
          <w:t>1</w:t>
        </w:r>
        <w:r w:rsidRPr="0060407B">
          <w:rPr>
            <w:rFonts w:ascii="Century Gothic" w:hAnsi="Century Gothic"/>
            <w:b/>
            <w:bCs/>
            <w:sz w:val="16"/>
            <w:szCs w:val="16"/>
          </w:rPr>
          <w:fldChar w:fldCharType="end"/>
        </w:r>
        <w:r w:rsidRPr="0060407B">
          <w:rPr>
            <w:rFonts w:ascii="Century Gothic" w:hAnsi="Century Gothic"/>
            <w:sz w:val="16"/>
            <w:szCs w:val="16"/>
          </w:rPr>
          <w:t xml:space="preserve"> de </w:t>
        </w:r>
        <w:r w:rsidRPr="0060407B">
          <w:rPr>
            <w:rFonts w:ascii="Century Gothic" w:hAnsi="Century Gothic"/>
            <w:b/>
            <w:bCs/>
            <w:sz w:val="16"/>
            <w:szCs w:val="16"/>
          </w:rPr>
          <w:fldChar w:fldCharType="begin"/>
        </w:r>
        <w:r w:rsidRPr="0060407B">
          <w:rPr>
            <w:rFonts w:ascii="Century Gothic" w:hAnsi="Century Gothic"/>
            <w:b/>
            <w:bCs/>
            <w:sz w:val="16"/>
            <w:szCs w:val="16"/>
          </w:rPr>
          <w:instrText>NUMPAGES</w:instrText>
        </w:r>
        <w:r w:rsidRPr="0060407B">
          <w:rPr>
            <w:rFonts w:ascii="Century Gothic" w:hAnsi="Century Gothic"/>
            <w:b/>
            <w:bCs/>
            <w:sz w:val="16"/>
            <w:szCs w:val="16"/>
          </w:rPr>
          <w:fldChar w:fldCharType="separate"/>
        </w:r>
        <w:r>
          <w:rPr>
            <w:rFonts w:ascii="Century Gothic" w:hAnsi="Century Gothic"/>
            <w:b/>
            <w:bCs/>
            <w:sz w:val="16"/>
            <w:szCs w:val="16"/>
          </w:rPr>
          <w:t>1</w:t>
        </w:r>
        <w:r w:rsidRPr="0060407B">
          <w:rPr>
            <w:rFonts w:ascii="Century Gothic" w:hAnsi="Century Gothic"/>
            <w:b/>
            <w:bCs/>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40F05" w14:textId="77777777" w:rsidR="003253A7" w:rsidRDefault="003253A7" w:rsidP="001B3698">
      <w:r>
        <w:separator/>
      </w:r>
    </w:p>
  </w:footnote>
  <w:footnote w:type="continuationSeparator" w:id="0">
    <w:p w14:paraId="7FFF8022" w14:textId="77777777" w:rsidR="003253A7" w:rsidRDefault="003253A7" w:rsidP="001B36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3089"/>
      <w:gridCol w:w="3373"/>
      <w:gridCol w:w="1899"/>
    </w:tblGrid>
    <w:tr w:rsidR="00E855B5" w:rsidRPr="00AE3CDA" w14:paraId="71CFAD8B" w14:textId="77777777" w:rsidTr="00602188">
      <w:trPr>
        <w:trHeight w:val="416"/>
        <w:jc w:val="center"/>
      </w:trPr>
      <w:tc>
        <w:tcPr>
          <w:tcW w:w="1901" w:type="dxa"/>
          <w:vMerge w:val="restart"/>
          <w:vAlign w:val="center"/>
        </w:tcPr>
        <w:p w14:paraId="4EEA2CE8" w14:textId="78E87D66" w:rsidR="00E855B5" w:rsidRPr="00AE3CDA" w:rsidRDefault="00E855B5" w:rsidP="00E855B5">
          <w:pPr>
            <w:pStyle w:val="Encabezado"/>
            <w:jc w:val="center"/>
            <w:rPr>
              <w:rFonts w:ascii="Arial" w:hAnsi="Arial" w:cs="Arial"/>
              <w:b/>
            </w:rPr>
          </w:pPr>
          <w:r>
            <w:rPr>
              <w:noProof/>
            </w:rPr>
            <w:drawing>
              <wp:anchor distT="0" distB="0" distL="114300" distR="114300" simplePos="0" relativeHeight="251676672" behindDoc="0" locked="0" layoutInCell="1" allowOverlap="1" wp14:anchorId="1955D73C" wp14:editId="0D2ECFDF">
                <wp:simplePos x="0" y="0"/>
                <wp:positionH relativeFrom="column">
                  <wp:posOffset>58420</wp:posOffset>
                </wp:positionH>
                <wp:positionV relativeFrom="paragraph">
                  <wp:posOffset>36195</wp:posOffset>
                </wp:positionV>
                <wp:extent cx="941070" cy="877570"/>
                <wp:effectExtent l="0" t="0" r="0" b="0"/>
                <wp:wrapNone/>
                <wp:docPr id="18" name="Imagen 18" descr="Texto&#10;&#10;Descripción generada automáticamente">
                  <a:extLst xmlns:a="http://schemas.openxmlformats.org/drawingml/2006/main">
                    <a:ext uri="{FF2B5EF4-FFF2-40B4-BE49-F238E27FC236}">
                      <a16:creationId xmlns:a16="http://schemas.microsoft.com/office/drawing/2014/main" id="{9E72CC24-452C-5D29-B9E8-D914FDE9A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20371" name="Imagen 4" descr="Texto&#10;&#10;Descripción generada automáticamente">
                          <a:extLst>
                            <a:ext uri="{FF2B5EF4-FFF2-40B4-BE49-F238E27FC236}">
                              <a16:creationId xmlns:a16="http://schemas.microsoft.com/office/drawing/2014/main" id="{9E72CC24-452C-5D29-B9E8-D914FDE9AD6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41070" cy="877570"/>
                        </a:xfrm>
                        <a:prstGeom prst="rect">
                          <a:avLst/>
                        </a:prstGeom>
                      </pic:spPr>
                    </pic:pic>
                  </a:graphicData>
                </a:graphic>
                <wp14:sizeRelH relativeFrom="page">
                  <wp14:pctWidth>0</wp14:pctWidth>
                </wp14:sizeRelH>
                <wp14:sizeRelV relativeFrom="page">
                  <wp14:pctHeight>0</wp14:pctHeight>
                </wp14:sizeRelV>
              </wp:anchor>
            </w:drawing>
          </w:r>
          <w:r w:rsidR="005406B0">
            <w:rPr>
              <w:rFonts w:ascii="Arial" w:hAnsi="Arial" w:cs="Arial"/>
              <w:b/>
            </w:rPr>
            <w:t>E</w:t>
          </w:r>
        </w:p>
      </w:tc>
      <w:tc>
        <w:tcPr>
          <w:tcW w:w="6462" w:type="dxa"/>
          <w:gridSpan w:val="2"/>
          <w:shd w:val="clear" w:color="auto" w:fill="0D1423"/>
          <w:vAlign w:val="center"/>
        </w:tcPr>
        <w:p w14:paraId="5C60655D" w14:textId="4E713C85" w:rsidR="00C46705" w:rsidRPr="00C46705" w:rsidRDefault="00C46705" w:rsidP="00C46705">
          <w:pPr>
            <w:tabs>
              <w:tab w:val="left" w:pos="6816"/>
            </w:tabs>
            <w:jc w:val="center"/>
            <w:rPr>
              <w:rFonts w:ascii="Montserrat" w:hAnsi="Montserrat"/>
              <w:b/>
              <w:bCs/>
              <w:sz w:val="16"/>
              <w:szCs w:val="16"/>
            </w:rPr>
          </w:pPr>
          <w:r w:rsidRPr="00C46705">
            <w:rPr>
              <w:rFonts w:ascii="Montserrat" w:hAnsi="Montserrat"/>
              <w:b/>
              <w:bCs/>
              <w:sz w:val="16"/>
              <w:szCs w:val="16"/>
            </w:rPr>
            <w:t>INFORME DE RETROALIMENTACIÓN Y ACCION</w:t>
          </w:r>
          <w:r w:rsidR="005406B0">
            <w:rPr>
              <w:rFonts w:ascii="Montserrat" w:hAnsi="Montserrat"/>
              <w:b/>
              <w:bCs/>
              <w:sz w:val="16"/>
              <w:szCs w:val="16"/>
            </w:rPr>
            <w:t>E</w:t>
          </w:r>
          <w:r w:rsidRPr="00C46705">
            <w:rPr>
              <w:rFonts w:ascii="Montserrat" w:hAnsi="Montserrat"/>
              <w:b/>
              <w:bCs/>
              <w:sz w:val="16"/>
              <w:szCs w:val="16"/>
            </w:rPr>
            <w:t xml:space="preserve">S DE MEJORA </w:t>
          </w:r>
        </w:p>
        <w:p w14:paraId="08C99EB2" w14:textId="057B3466" w:rsidR="00E855B5" w:rsidRPr="00617DD0" w:rsidRDefault="00C46705" w:rsidP="00617DD0">
          <w:pPr>
            <w:tabs>
              <w:tab w:val="left" w:pos="6816"/>
            </w:tabs>
            <w:jc w:val="center"/>
            <w:rPr>
              <w:rFonts w:ascii="Montserrat" w:hAnsi="Montserrat"/>
              <w:b/>
              <w:bCs/>
              <w:sz w:val="16"/>
              <w:szCs w:val="16"/>
            </w:rPr>
          </w:pPr>
          <w:r w:rsidRPr="00C46705">
            <w:rPr>
              <w:rFonts w:ascii="Montserrat" w:hAnsi="Montserrat"/>
              <w:b/>
              <w:bCs/>
              <w:sz w:val="16"/>
              <w:szCs w:val="16"/>
            </w:rPr>
            <w:t>DE PRACTICAS PREPROFESIONALES LABORALES</w:t>
          </w:r>
        </w:p>
      </w:tc>
      <w:tc>
        <w:tcPr>
          <w:tcW w:w="1899" w:type="dxa"/>
          <w:vMerge w:val="restart"/>
          <w:vAlign w:val="center"/>
        </w:tcPr>
        <w:p w14:paraId="39D9C10C" w14:textId="77777777" w:rsidR="00E855B5" w:rsidRPr="0027177B" w:rsidRDefault="00E855B5" w:rsidP="00E855B5">
          <w:pPr>
            <w:pStyle w:val="Ttulo6"/>
            <w:spacing w:before="0"/>
            <w:ind w:left="597" w:hanging="597"/>
            <w:jc w:val="center"/>
            <w:rPr>
              <w:rFonts w:ascii="Arial" w:hAnsi="Arial" w:cs="Arial"/>
              <w:sz w:val="16"/>
              <w:szCs w:val="16"/>
            </w:rPr>
          </w:pPr>
          <w:r w:rsidRPr="00743FEB">
            <w:rPr>
              <w:rFonts w:ascii="Arial" w:hAnsi="Arial" w:cs="Arial"/>
              <w:noProof/>
              <w:sz w:val="16"/>
              <w:szCs w:val="16"/>
            </w:rPr>
            <w:drawing>
              <wp:anchor distT="0" distB="0" distL="114300" distR="114300" simplePos="0" relativeHeight="251675648" behindDoc="0" locked="0" layoutInCell="1" allowOverlap="1" wp14:anchorId="57E964E5" wp14:editId="2FD07897">
                <wp:simplePos x="0" y="0"/>
                <wp:positionH relativeFrom="column">
                  <wp:posOffset>-24765</wp:posOffset>
                </wp:positionH>
                <wp:positionV relativeFrom="paragraph">
                  <wp:posOffset>-35560</wp:posOffset>
                </wp:positionV>
                <wp:extent cx="1103630" cy="922655"/>
                <wp:effectExtent l="0" t="0" r="127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03630" cy="922655"/>
                        </a:xfrm>
                        <a:prstGeom prst="rect">
                          <a:avLst/>
                        </a:prstGeom>
                      </pic:spPr>
                    </pic:pic>
                  </a:graphicData>
                </a:graphic>
                <wp14:sizeRelH relativeFrom="page">
                  <wp14:pctWidth>0</wp14:pctWidth>
                </wp14:sizeRelH>
                <wp14:sizeRelV relativeFrom="page">
                  <wp14:pctHeight>0</wp14:pctHeight>
                </wp14:sizeRelV>
              </wp:anchor>
            </w:drawing>
          </w:r>
        </w:p>
      </w:tc>
    </w:tr>
    <w:tr w:rsidR="00E855B5" w:rsidRPr="00AE3CDA" w14:paraId="3591E789" w14:textId="77777777" w:rsidTr="00602188">
      <w:trPr>
        <w:trHeight w:val="277"/>
        <w:jc w:val="center"/>
      </w:trPr>
      <w:tc>
        <w:tcPr>
          <w:tcW w:w="1901" w:type="dxa"/>
          <w:vMerge/>
          <w:vAlign w:val="center"/>
        </w:tcPr>
        <w:p w14:paraId="47419293" w14:textId="77777777" w:rsidR="00E855B5" w:rsidRPr="00AE3CDA" w:rsidRDefault="00E855B5" w:rsidP="00E855B5">
          <w:pPr>
            <w:rPr>
              <w:rFonts w:ascii="Arial" w:hAnsi="Arial" w:cs="Arial"/>
            </w:rPr>
          </w:pPr>
        </w:p>
      </w:tc>
      <w:tc>
        <w:tcPr>
          <w:tcW w:w="3089" w:type="dxa"/>
          <w:shd w:val="clear" w:color="auto" w:fill="auto"/>
          <w:vAlign w:val="center"/>
        </w:tcPr>
        <w:p w14:paraId="39A0EC97" w14:textId="49827C57" w:rsidR="00E855B5" w:rsidRPr="00B21EB2" w:rsidRDefault="00E855B5" w:rsidP="00E855B5">
          <w:pPr>
            <w:pStyle w:val="Ttulo6"/>
            <w:spacing w:before="0"/>
            <w:ind w:left="597" w:hanging="597"/>
            <w:rPr>
              <w:rFonts w:ascii="Montserrat" w:hAnsi="Montserrat" w:cs="Arial"/>
              <w:sz w:val="15"/>
              <w:szCs w:val="15"/>
            </w:rPr>
          </w:pPr>
          <w:r w:rsidRPr="00617DD0">
            <w:rPr>
              <w:rFonts w:ascii="Montserrat" w:hAnsi="Montserrat" w:cs="Arial"/>
              <w:b/>
              <w:bCs/>
              <w:color w:val="auto"/>
              <w:sz w:val="15"/>
              <w:szCs w:val="15"/>
            </w:rPr>
            <w:t>CÓDIGO:</w:t>
          </w:r>
          <w:r w:rsidRPr="00617DD0">
            <w:rPr>
              <w:rFonts w:ascii="Montserrat" w:hAnsi="Montserrat" w:cs="Arial"/>
              <w:color w:val="auto"/>
              <w:sz w:val="15"/>
              <w:szCs w:val="15"/>
            </w:rPr>
            <w:t xml:space="preserve"> </w:t>
          </w:r>
          <w:r w:rsidR="00A07229" w:rsidRPr="0058224C">
            <w:rPr>
              <w:rFonts w:ascii="Century Gothic" w:hAnsi="Century Gothic" w:cs="Arial"/>
              <w:sz w:val="16"/>
              <w:szCs w:val="16"/>
            </w:rPr>
            <w:t>GV.02.0</w:t>
          </w:r>
          <w:r w:rsidR="00A07229">
            <w:rPr>
              <w:rFonts w:ascii="Century Gothic" w:hAnsi="Century Gothic" w:cs="Arial"/>
              <w:sz w:val="16"/>
              <w:szCs w:val="16"/>
            </w:rPr>
            <w:t>3</w:t>
          </w:r>
          <w:r w:rsidR="00A07229" w:rsidRPr="0058224C">
            <w:rPr>
              <w:rFonts w:ascii="Century Gothic" w:hAnsi="Century Gothic" w:cs="Arial"/>
              <w:sz w:val="16"/>
              <w:szCs w:val="16"/>
            </w:rPr>
            <w:t>. P01.F16.</w:t>
          </w:r>
        </w:p>
      </w:tc>
      <w:tc>
        <w:tcPr>
          <w:tcW w:w="3373" w:type="dxa"/>
          <w:vMerge w:val="restart"/>
          <w:vAlign w:val="center"/>
        </w:tcPr>
        <w:p w14:paraId="6DA138DD" w14:textId="77777777" w:rsidR="00E855B5" w:rsidRPr="00B21EB2" w:rsidRDefault="00E855B5" w:rsidP="00E855B5">
          <w:pPr>
            <w:pStyle w:val="Encabezado"/>
            <w:rPr>
              <w:rFonts w:ascii="Montserrat" w:hAnsi="Montserrat" w:cs="Arial"/>
              <w:b/>
              <w:sz w:val="15"/>
              <w:szCs w:val="15"/>
            </w:rPr>
          </w:pPr>
          <w:r w:rsidRPr="00B21EB2">
            <w:rPr>
              <w:rFonts w:ascii="Montserrat" w:hAnsi="Montserrat" w:cs="Arial"/>
              <w:b/>
              <w:sz w:val="15"/>
              <w:szCs w:val="15"/>
            </w:rPr>
            <w:t xml:space="preserve">VERSIÓN: </w:t>
          </w:r>
          <w:r w:rsidRPr="00634E9B">
            <w:rPr>
              <w:rFonts w:ascii="Montserrat" w:hAnsi="Montserrat" w:cs="Arial"/>
              <w:bCs/>
              <w:sz w:val="15"/>
              <w:szCs w:val="15"/>
            </w:rPr>
            <w:t>00</w:t>
          </w:r>
        </w:p>
      </w:tc>
      <w:tc>
        <w:tcPr>
          <w:tcW w:w="1899" w:type="dxa"/>
          <w:vMerge/>
          <w:vAlign w:val="center"/>
        </w:tcPr>
        <w:p w14:paraId="5D0F7896" w14:textId="77777777" w:rsidR="00E855B5" w:rsidRPr="006F2AFA" w:rsidRDefault="00E855B5" w:rsidP="00E855B5">
          <w:pPr>
            <w:pStyle w:val="Encabezado"/>
            <w:rPr>
              <w:rFonts w:ascii="Arial" w:hAnsi="Arial" w:cs="Arial"/>
              <w:b/>
              <w:sz w:val="18"/>
              <w:szCs w:val="18"/>
            </w:rPr>
          </w:pPr>
        </w:p>
      </w:tc>
    </w:tr>
    <w:tr w:rsidR="00E855B5" w:rsidRPr="00AE3CDA" w14:paraId="3C3771AF" w14:textId="77777777" w:rsidTr="00602188">
      <w:trPr>
        <w:trHeight w:val="267"/>
        <w:jc w:val="center"/>
      </w:trPr>
      <w:tc>
        <w:tcPr>
          <w:tcW w:w="1901" w:type="dxa"/>
          <w:vMerge/>
          <w:vAlign w:val="center"/>
        </w:tcPr>
        <w:p w14:paraId="396C52D4" w14:textId="77777777" w:rsidR="00E855B5" w:rsidRPr="00AE3CDA" w:rsidRDefault="00E855B5" w:rsidP="00E855B5">
          <w:pPr>
            <w:rPr>
              <w:rFonts w:ascii="Arial" w:hAnsi="Arial" w:cs="Arial"/>
            </w:rPr>
          </w:pPr>
        </w:p>
      </w:tc>
      <w:tc>
        <w:tcPr>
          <w:tcW w:w="3089" w:type="dxa"/>
          <w:shd w:val="clear" w:color="auto" w:fill="auto"/>
          <w:vAlign w:val="center"/>
        </w:tcPr>
        <w:p w14:paraId="0BB2639D" w14:textId="79894CA6" w:rsidR="00E855B5" w:rsidRPr="00A07229" w:rsidRDefault="00E855B5" w:rsidP="00E855B5">
          <w:pPr>
            <w:pStyle w:val="Encabezado"/>
            <w:rPr>
              <w:rFonts w:ascii="Montserrat" w:hAnsi="Montserrat" w:cs="Arial"/>
              <w:sz w:val="15"/>
              <w:szCs w:val="15"/>
            </w:rPr>
          </w:pPr>
          <w:r w:rsidRPr="00B21EB2">
            <w:rPr>
              <w:rFonts w:ascii="Montserrat" w:hAnsi="Montserrat" w:cs="Arial"/>
              <w:b/>
              <w:bCs/>
              <w:sz w:val="15"/>
              <w:szCs w:val="15"/>
            </w:rPr>
            <w:t xml:space="preserve">FECHA: </w:t>
          </w:r>
          <w:r w:rsidR="00A07229">
            <w:rPr>
              <w:rFonts w:ascii="Montserrat" w:hAnsi="Montserrat" w:cs="Arial"/>
              <w:sz w:val="15"/>
              <w:szCs w:val="15"/>
            </w:rPr>
            <w:t>19-02-2025</w:t>
          </w:r>
        </w:p>
      </w:tc>
      <w:tc>
        <w:tcPr>
          <w:tcW w:w="3373" w:type="dxa"/>
          <w:vMerge/>
          <w:vAlign w:val="center"/>
        </w:tcPr>
        <w:p w14:paraId="55A43448" w14:textId="77777777" w:rsidR="00E855B5" w:rsidRPr="00B21EB2" w:rsidRDefault="00E855B5" w:rsidP="00E855B5">
          <w:pPr>
            <w:pStyle w:val="Encabezado"/>
            <w:rPr>
              <w:rFonts w:ascii="Montserrat" w:hAnsi="Montserrat" w:cs="Arial"/>
              <w:b/>
              <w:sz w:val="15"/>
              <w:szCs w:val="15"/>
            </w:rPr>
          </w:pPr>
        </w:p>
      </w:tc>
      <w:tc>
        <w:tcPr>
          <w:tcW w:w="1899" w:type="dxa"/>
          <w:vMerge/>
          <w:vAlign w:val="center"/>
        </w:tcPr>
        <w:p w14:paraId="17769B7B" w14:textId="77777777" w:rsidR="00E855B5" w:rsidRPr="006F2AFA" w:rsidRDefault="00E855B5" w:rsidP="00E855B5">
          <w:pPr>
            <w:pStyle w:val="Encabezado"/>
            <w:rPr>
              <w:rFonts w:ascii="Arial" w:hAnsi="Arial" w:cs="Arial"/>
              <w:b/>
              <w:sz w:val="18"/>
              <w:szCs w:val="18"/>
            </w:rPr>
          </w:pPr>
        </w:p>
      </w:tc>
    </w:tr>
    <w:tr w:rsidR="00E855B5" w:rsidRPr="00AE3CDA" w14:paraId="6D0CA654" w14:textId="77777777" w:rsidTr="00602188">
      <w:trPr>
        <w:trHeight w:val="713"/>
        <w:jc w:val="center"/>
      </w:trPr>
      <w:tc>
        <w:tcPr>
          <w:tcW w:w="1901" w:type="dxa"/>
          <w:vMerge/>
          <w:vAlign w:val="center"/>
        </w:tcPr>
        <w:p w14:paraId="361122A9" w14:textId="77777777" w:rsidR="00E855B5" w:rsidRPr="00AE3CDA" w:rsidRDefault="00E855B5" w:rsidP="00E855B5">
          <w:pPr>
            <w:rPr>
              <w:rFonts w:ascii="Arial" w:hAnsi="Arial" w:cs="Arial"/>
            </w:rPr>
          </w:pPr>
        </w:p>
      </w:tc>
      <w:tc>
        <w:tcPr>
          <w:tcW w:w="6462" w:type="dxa"/>
          <w:gridSpan w:val="2"/>
          <w:shd w:val="clear" w:color="auto" w:fill="auto"/>
          <w:vAlign w:val="center"/>
        </w:tcPr>
        <w:p w14:paraId="5B2153A5" w14:textId="77777777" w:rsidR="00617DD0" w:rsidRDefault="00617DD0" w:rsidP="00617DD0">
          <w:pPr>
            <w:pStyle w:val="Encabezado"/>
            <w:rPr>
              <w:rFonts w:ascii="Montserrat" w:hAnsi="Montserrat" w:cs="Arial"/>
              <w:b/>
              <w:bCs/>
              <w:sz w:val="15"/>
              <w:szCs w:val="15"/>
              <w:lang w:val="es-ES"/>
            </w:rPr>
          </w:pPr>
          <w:r>
            <w:rPr>
              <w:rFonts w:ascii="Montserrat" w:hAnsi="Montserrat" w:cs="Arial"/>
              <w:b/>
              <w:bCs/>
              <w:sz w:val="15"/>
              <w:szCs w:val="15"/>
            </w:rPr>
            <w:t xml:space="preserve">MACROPROCESO: </w:t>
          </w:r>
          <w:r>
            <w:rPr>
              <w:rFonts w:ascii="Montserrat" w:hAnsi="Montserrat" w:cs="Arial"/>
              <w:sz w:val="15"/>
              <w:szCs w:val="15"/>
            </w:rPr>
            <w:t>GESTIÓN DE VINCULACIÓN CON LA SOCIEDAD</w:t>
          </w:r>
        </w:p>
        <w:p w14:paraId="2892C0A0" w14:textId="77777777" w:rsidR="00617DD0" w:rsidRDefault="00617DD0" w:rsidP="00617DD0">
          <w:pPr>
            <w:pStyle w:val="Encabezado"/>
            <w:rPr>
              <w:rFonts w:ascii="Montserrat" w:hAnsi="Montserrat" w:cs="Arial"/>
              <w:b/>
              <w:bCs/>
              <w:sz w:val="15"/>
              <w:szCs w:val="15"/>
            </w:rPr>
          </w:pPr>
          <w:r>
            <w:rPr>
              <w:rFonts w:ascii="Montserrat" w:hAnsi="Montserrat" w:cs="Arial"/>
              <w:b/>
              <w:bCs/>
              <w:sz w:val="15"/>
              <w:szCs w:val="15"/>
            </w:rPr>
            <w:t xml:space="preserve">PROCESO: </w:t>
          </w:r>
          <w:r>
            <w:rPr>
              <w:rFonts w:ascii="Montserrat" w:hAnsi="Montserrat" w:cs="Arial"/>
              <w:sz w:val="15"/>
              <w:szCs w:val="15"/>
            </w:rPr>
            <w:t>COOPERACIÓN Y DESARROLLO</w:t>
          </w:r>
        </w:p>
        <w:p w14:paraId="582513C1" w14:textId="20F4923E" w:rsidR="00E855B5" w:rsidRPr="00B21EB2" w:rsidRDefault="00617DD0" w:rsidP="00617DD0">
          <w:pPr>
            <w:pStyle w:val="Encabezado"/>
            <w:rPr>
              <w:rFonts w:ascii="Montserrat" w:hAnsi="Montserrat" w:cs="Arial"/>
              <w:b/>
              <w:bCs/>
              <w:sz w:val="15"/>
              <w:szCs w:val="15"/>
            </w:rPr>
          </w:pPr>
          <w:r>
            <w:rPr>
              <w:rFonts w:ascii="Montserrat" w:hAnsi="Montserrat" w:cs="Arial"/>
              <w:b/>
              <w:bCs/>
              <w:sz w:val="15"/>
              <w:szCs w:val="15"/>
            </w:rPr>
            <w:t xml:space="preserve">SUBPROCESO: </w:t>
          </w:r>
          <w:r>
            <w:rPr>
              <w:rFonts w:ascii="Montserrat" w:hAnsi="Montserrat" w:cs="Arial"/>
              <w:sz w:val="15"/>
              <w:szCs w:val="15"/>
            </w:rPr>
            <w:t>PRÁCTICAS PREPROFESIONALES LABORALES</w:t>
          </w:r>
        </w:p>
      </w:tc>
      <w:tc>
        <w:tcPr>
          <w:tcW w:w="1899" w:type="dxa"/>
          <w:vMerge/>
          <w:vAlign w:val="center"/>
        </w:tcPr>
        <w:p w14:paraId="2173A84F" w14:textId="77777777" w:rsidR="00E855B5" w:rsidRPr="006F2AFA" w:rsidRDefault="00E855B5" w:rsidP="00E855B5">
          <w:pPr>
            <w:pStyle w:val="Ttulo6"/>
            <w:rPr>
              <w:rFonts w:ascii="Arial" w:hAnsi="Arial" w:cs="Arial"/>
              <w:sz w:val="18"/>
              <w:szCs w:val="18"/>
            </w:rPr>
          </w:pPr>
        </w:p>
      </w:tc>
    </w:tr>
  </w:tbl>
  <w:p w14:paraId="51448CFB" w14:textId="3E4AD0F0" w:rsidR="00674C55" w:rsidRPr="00617DD0" w:rsidRDefault="00674C55">
    <w:pPr>
      <w:pStyle w:val="Encabezad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C0393"/>
    <w:multiLevelType w:val="hybridMultilevel"/>
    <w:tmpl w:val="B8F06B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0D43A4E"/>
    <w:multiLevelType w:val="hybridMultilevel"/>
    <w:tmpl w:val="32369CD2"/>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 w15:restartNumberingAfterBreak="0">
    <w:nsid w:val="19B0215D"/>
    <w:multiLevelType w:val="multilevel"/>
    <w:tmpl w:val="615E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143039"/>
    <w:multiLevelType w:val="multilevel"/>
    <w:tmpl w:val="70A49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772550"/>
    <w:multiLevelType w:val="hybridMultilevel"/>
    <w:tmpl w:val="E1DE7BA8"/>
    <w:lvl w:ilvl="0" w:tplc="37EE2B1A">
      <w:start w:val="1"/>
      <w:numFmt w:val="decimal"/>
      <w:lvlText w:val="%1."/>
      <w:lvlJc w:val="left"/>
      <w:pPr>
        <w:ind w:left="360" w:hanging="360"/>
      </w:pPr>
      <w:rPr>
        <w:color w:val="auto"/>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 w15:restartNumberingAfterBreak="0">
    <w:nsid w:val="2F6B663C"/>
    <w:multiLevelType w:val="multilevel"/>
    <w:tmpl w:val="CD8A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7B467E"/>
    <w:multiLevelType w:val="hybridMultilevel"/>
    <w:tmpl w:val="2D12554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362B3DDD"/>
    <w:multiLevelType w:val="hybridMultilevel"/>
    <w:tmpl w:val="FD926AFE"/>
    <w:lvl w:ilvl="0" w:tplc="300A0001">
      <w:start w:val="1"/>
      <w:numFmt w:val="bullet"/>
      <w:lvlText w:val=""/>
      <w:lvlJc w:val="left"/>
      <w:pPr>
        <w:ind w:left="360" w:hanging="360"/>
      </w:pPr>
      <w:rPr>
        <w:rFonts w:ascii="Symbol" w:hAnsi="Symbol" w:hint="default"/>
        <w:b/>
        <w:color w:val="auto"/>
        <w:sz w:val="20"/>
        <w:szCs w:val="20"/>
      </w:rPr>
    </w:lvl>
    <w:lvl w:ilvl="1" w:tplc="300A000F">
      <w:start w:val="1"/>
      <w:numFmt w:val="decimal"/>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8" w15:restartNumberingAfterBreak="0">
    <w:nsid w:val="3A162B41"/>
    <w:multiLevelType w:val="hybridMultilevel"/>
    <w:tmpl w:val="9A1A4D62"/>
    <w:lvl w:ilvl="0" w:tplc="22AEDAFE">
      <w:start w:val="1"/>
      <w:numFmt w:val="decimal"/>
      <w:lvlText w:val="%1."/>
      <w:lvlJc w:val="left"/>
      <w:pPr>
        <w:ind w:left="360" w:hanging="360"/>
      </w:pPr>
      <w:rPr>
        <w:rFonts w:ascii="Century Gothic" w:hAnsi="Century Gothic" w:hint="default"/>
        <w:b/>
        <w:color w:val="auto"/>
        <w:sz w:val="20"/>
        <w:szCs w:val="20"/>
      </w:rPr>
    </w:lvl>
    <w:lvl w:ilvl="1" w:tplc="300A000F">
      <w:start w:val="1"/>
      <w:numFmt w:val="decimal"/>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 w15:restartNumberingAfterBreak="0">
    <w:nsid w:val="3FD87F37"/>
    <w:multiLevelType w:val="hybridMultilevel"/>
    <w:tmpl w:val="231EBF1A"/>
    <w:lvl w:ilvl="0" w:tplc="D67E59FE">
      <w:start w:val="1"/>
      <w:numFmt w:val="lowerLetter"/>
      <w:lvlText w:val="%1)"/>
      <w:lvlJc w:val="left"/>
      <w:pPr>
        <w:ind w:left="4608" w:hanging="360"/>
      </w:pPr>
      <w:rPr>
        <w:rFonts w:hint="default"/>
        <w:color w:val="auto"/>
      </w:rPr>
    </w:lvl>
    <w:lvl w:ilvl="1" w:tplc="300A0019" w:tentative="1">
      <w:start w:val="1"/>
      <w:numFmt w:val="lowerLetter"/>
      <w:lvlText w:val="%2."/>
      <w:lvlJc w:val="left"/>
      <w:pPr>
        <w:ind w:left="5328" w:hanging="360"/>
      </w:pPr>
    </w:lvl>
    <w:lvl w:ilvl="2" w:tplc="300A001B" w:tentative="1">
      <w:start w:val="1"/>
      <w:numFmt w:val="lowerRoman"/>
      <w:lvlText w:val="%3."/>
      <w:lvlJc w:val="right"/>
      <w:pPr>
        <w:ind w:left="6048" w:hanging="180"/>
      </w:pPr>
    </w:lvl>
    <w:lvl w:ilvl="3" w:tplc="300A000F" w:tentative="1">
      <w:start w:val="1"/>
      <w:numFmt w:val="decimal"/>
      <w:lvlText w:val="%4."/>
      <w:lvlJc w:val="left"/>
      <w:pPr>
        <w:ind w:left="6768" w:hanging="360"/>
      </w:pPr>
    </w:lvl>
    <w:lvl w:ilvl="4" w:tplc="300A0019" w:tentative="1">
      <w:start w:val="1"/>
      <w:numFmt w:val="lowerLetter"/>
      <w:lvlText w:val="%5."/>
      <w:lvlJc w:val="left"/>
      <w:pPr>
        <w:ind w:left="7488" w:hanging="360"/>
      </w:pPr>
    </w:lvl>
    <w:lvl w:ilvl="5" w:tplc="300A001B" w:tentative="1">
      <w:start w:val="1"/>
      <w:numFmt w:val="lowerRoman"/>
      <w:lvlText w:val="%6."/>
      <w:lvlJc w:val="right"/>
      <w:pPr>
        <w:ind w:left="8208" w:hanging="180"/>
      </w:pPr>
    </w:lvl>
    <w:lvl w:ilvl="6" w:tplc="300A000F" w:tentative="1">
      <w:start w:val="1"/>
      <w:numFmt w:val="decimal"/>
      <w:lvlText w:val="%7."/>
      <w:lvlJc w:val="left"/>
      <w:pPr>
        <w:ind w:left="8928" w:hanging="360"/>
      </w:pPr>
    </w:lvl>
    <w:lvl w:ilvl="7" w:tplc="300A0019" w:tentative="1">
      <w:start w:val="1"/>
      <w:numFmt w:val="lowerLetter"/>
      <w:lvlText w:val="%8."/>
      <w:lvlJc w:val="left"/>
      <w:pPr>
        <w:ind w:left="9648" w:hanging="360"/>
      </w:pPr>
    </w:lvl>
    <w:lvl w:ilvl="8" w:tplc="300A001B" w:tentative="1">
      <w:start w:val="1"/>
      <w:numFmt w:val="lowerRoman"/>
      <w:lvlText w:val="%9."/>
      <w:lvlJc w:val="right"/>
      <w:pPr>
        <w:ind w:left="10368" w:hanging="180"/>
      </w:pPr>
    </w:lvl>
  </w:abstractNum>
  <w:abstractNum w:abstractNumId="10" w15:restartNumberingAfterBreak="0">
    <w:nsid w:val="4D1E40B5"/>
    <w:multiLevelType w:val="hybridMultilevel"/>
    <w:tmpl w:val="49D855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5CD80E10"/>
    <w:multiLevelType w:val="multilevel"/>
    <w:tmpl w:val="7980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B36F12"/>
    <w:multiLevelType w:val="hybridMultilevel"/>
    <w:tmpl w:val="F6B2B840"/>
    <w:lvl w:ilvl="0" w:tplc="ABA2064C">
      <w:start w:val="1"/>
      <w:numFmt w:val="lowerLetter"/>
      <w:lvlText w:val="%1)"/>
      <w:lvlJc w:val="left"/>
      <w:pPr>
        <w:ind w:left="4755" w:hanging="360"/>
      </w:pPr>
      <w:rPr>
        <w:rFonts w:hint="default"/>
      </w:rPr>
    </w:lvl>
    <w:lvl w:ilvl="1" w:tplc="300A0019" w:tentative="1">
      <w:start w:val="1"/>
      <w:numFmt w:val="lowerLetter"/>
      <w:lvlText w:val="%2."/>
      <w:lvlJc w:val="left"/>
      <w:pPr>
        <w:ind w:left="5475" w:hanging="360"/>
      </w:pPr>
    </w:lvl>
    <w:lvl w:ilvl="2" w:tplc="300A001B" w:tentative="1">
      <w:start w:val="1"/>
      <w:numFmt w:val="lowerRoman"/>
      <w:lvlText w:val="%3."/>
      <w:lvlJc w:val="right"/>
      <w:pPr>
        <w:ind w:left="6195" w:hanging="180"/>
      </w:pPr>
    </w:lvl>
    <w:lvl w:ilvl="3" w:tplc="300A000F" w:tentative="1">
      <w:start w:val="1"/>
      <w:numFmt w:val="decimal"/>
      <w:lvlText w:val="%4."/>
      <w:lvlJc w:val="left"/>
      <w:pPr>
        <w:ind w:left="6915" w:hanging="360"/>
      </w:pPr>
    </w:lvl>
    <w:lvl w:ilvl="4" w:tplc="300A0019" w:tentative="1">
      <w:start w:val="1"/>
      <w:numFmt w:val="lowerLetter"/>
      <w:lvlText w:val="%5."/>
      <w:lvlJc w:val="left"/>
      <w:pPr>
        <w:ind w:left="7635" w:hanging="360"/>
      </w:pPr>
    </w:lvl>
    <w:lvl w:ilvl="5" w:tplc="300A001B" w:tentative="1">
      <w:start w:val="1"/>
      <w:numFmt w:val="lowerRoman"/>
      <w:lvlText w:val="%6."/>
      <w:lvlJc w:val="right"/>
      <w:pPr>
        <w:ind w:left="8355" w:hanging="180"/>
      </w:pPr>
    </w:lvl>
    <w:lvl w:ilvl="6" w:tplc="300A000F" w:tentative="1">
      <w:start w:val="1"/>
      <w:numFmt w:val="decimal"/>
      <w:lvlText w:val="%7."/>
      <w:lvlJc w:val="left"/>
      <w:pPr>
        <w:ind w:left="9075" w:hanging="360"/>
      </w:pPr>
    </w:lvl>
    <w:lvl w:ilvl="7" w:tplc="300A0019" w:tentative="1">
      <w:start w:val="1"/>
      <w:numFmt w:val="lowerLetter"/>
      <w:lvlText w:val="%8."/>
      <w:lvlJc w:val="left"/>
      <w:pPr>
        <w:ind w:left="9795" w:hanging="360"/>
      </w:pPr>
    </w:lvl>
    <w:lvl w:ilvl="8" w:tplc="300A001B" w:tentative="1">
      <w:start w:val="1"/>
      <w:numFmt w:val="lowerRoman"/>
      <w:lvlText w:val="%9."/>
      <w:lvlJc w:val="right"/>
      <w:pPr>
        <w:ind w:left="10515" w:hanging="180"/>
      </w:pPr>
    </w:lvl>
  </w:abstractNum>
  <w:abstractNum w:abstractNumId="13" w15:restartNumberingAfterBreak="0">
    <w:nsid w:val="647E0657"/>
    <w:multiLevelType w:val="hybridMultilevel"/>
    <w:tmpl w:val="B24EE1B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70F53E4F"/>
    <w:multiLevelType w:val="hybridMultilevel"/>
    <w:tmpl w:val="E1DE7BA8"/>
    <w:lvl w:ilvl="0" w:tplc="37EE2B1A">
      <w:start w:val="1"/>
      <w:numFmt w:val="decimal"/>
      <w:lvlText w:val="%1."/>
      <w:lvlJc w:val="left"/>
      <w:pPr>
        <w:ind w:left="360" w:hanging="360"/>
      </w:pPr>
      <w:rPr>
        <w:color w:val="auto"/>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5" w15:restartNumberingAfterBreak="0">
    <w:nsid w:val="75DC5782"/>
    <w:multiLevelType w:val="multilevel"/>
    <w:tmpl w:val="D7CC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4C7853"/>
    <w:multiLevelType w:val="multilevel"/>
    <w:tmpl w:val="CE644BE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C7A2A55"/>
    <w:multiLevelType w:val="hybridMultilevel"/>
    <w:tmpl w:val="346A33F6"/>
    <w:lvl w:ilvl="0" w:tplc="C84CAD7E">
      <w:start w:val="1"/>
      <w:numFmt w:val="lowerLetter"/>
      <w:pStyle w:val="Ttulo2"/>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225380391">
    <w:abstractNumId w:val="8"/>
  </w:num>
  <w:num w:numId="2" w16cid:durableId="225920963">
    <w:abstractNumId w:val="4"/>
  </w:num>
  <w:num w:numId="3" w16cid:durableId="1232614339">
    <w:abstractNumId w:val="14"/>
  </w:num>
  <w:num w:numId="4" w16cid:durableId="1826438126">
    <w:abstractNumId w:val="17"/>
  </w:num>
  <w:num w:numId="5" w16cid:durableId="1731877574">
    <w:abstractNumId w:val="9"/>
  </w:num>
  <w:num w:numId="6" w16cid:durableId="1901011665">
    <w:abstractNumId w:val="17"/>
    <w:lvlOverride w:ilvl="0">
      <w:startOverride w:val="1"/>
    </w:lvlOverride>
  </w:num>
  <w:num w:numId="7" w16cid:durableId="1102070328">
    <w:abstractNumId w:val="17"/>
    <w:lvlOverride w:ilvl="0">
      <w:startOverride w:val="1"/>
    </w:lvlOverride>
  </w:num>
  <w:num w:numId="8" w16cid:durableId="2065061254">
    <w:abstractNumId w:val="17"/>
  </w:num>
  <w:num w:numId="9" w16cid:durableId="1817650664">
    <w:abstractNumId w:val="12"/>
  </w:num>
  <w:num w:numId="10" w16cid:durableId="1783264560">
    <w:abstractNumId w:val="10"/>
  </w:num>
  <w:num w:numId="11" w16cid:durableId="538511129">
    <w:abstractNumId w:val="1"/>
  </w:num>
  <w:num w:numId="12" w16cid:durableId="1704593546">
    <w:abstractNumId w:val="7"/>
  </w:num>
  <w:num w:numId="13" w16cid:durableId="1705905216">
    <w:abstractNumId w:val="16"/>
  </w:num>
  <w:num w:numId="14" w16cid:durableId="837042455">
    <w:abstractNumId w:val="0"/>
  </w:num>
  <w:num w:numId="15" w16cid:durableId="198980582">
    <w:abstractNumId w:val="2"/>
  </w:num>
  <w:num w:numId="16" w16cid:durableId="1234700642">
    <w:abstractNumId w:val="11"/>
  </w:num>
  <w:num w:numId="17" w16cid:durableId="211429388">
    <w:abstractNumId w:val="5"/>
  </w:num>
  <w:num w:numId="18" w16cid:durableId="266815410">
    <w:abstractNumId w:val="15"/>
  </w:num>
  <w:num w:numId="19" w16cid:durableId="2014382023">
    <w:abstractNumId w:val="3"/>
  </w:num>
  <w:num w:numId="20" w16cid:durableId="1183977994">
    <w:abstractNumId w:val="6"/>
  </w:num>
  <w:num w:numId="21" w16cid:durableId="19971510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698"/>
    <w:rsid w:val="00003296"/>
    <w:rsid w:val="00007D32"/>
    <w:rsid w:val="000148F9"/>
    <w:rsid w:val="0001694F"/>
    <w:rsid w:val="00040AFC"/>
    <w:rsid w:val="00043632"/>
    <w:rsid w:val="00061370"/>
    <w:rsid w:val="0006347F"/>
    <w:rsid w:val="000639B7"/>
    <w:rsid w:val="00093BCD"/>
    <w:rsid w:val="00097152"/>
    <w:rsid w:val="000C156E"/>
    <w:rsid w:val="000C51E8"/>
    <w:rsid w:val="000C77EA"/>
    <w:rsid w:val="000E6997"/>
    <w:rsid w:val="00164D14"/>
    <w:rsid w:val="00174F2F"/>
    <w:rsid w:val="001959C8"/>
    <w:rsid w:val="00196BA4"/>
    <w:rsid w:val="001A79B4"/>
    <w:rsid w:val="001B3698"/>
    <w:rsid w:val="001C2B31"/>
    <w:rsid w:val="001F4D86"/>
    <w:rsid w:val="00217C49"/>
    <w:rsid w:val="00257EDC"/>
    <w:rsid w:val="00286B32"/>
    <w:rsid w:val="002A2A0E"/>
    <w:rsid w:val="002B140D"/>
    <w:rsid w:val="002C5DBB"/>
    <w:rsid w:val="002F09E3"/>
    <w:rsid w:val="003253A7"/>
    <w:rsid w:val="0032781C"/>
    <w:rsid w:val="00385865"/>
    <w:rsid w:val="003D0E15"/>
    <w:rsid w:val="003D4B2F"/>
    <w:rsid w:val="003F797E"/>
    <w:rsid w:val="0040512C"/>
    <w:rsid w:val="00421FF3"/>
    <w:rsid w:val="00423FAD"/>
    <w:rsid w:val="00434D63"/>
    <w:rsid w:val="00445B89"/>
    <w:rsid w:val="004463B7"/>
    <w:rsid w:val="004543FE"/>
    <w:rsid w:val="0046454B"/>
    <w:rsid w:val="004710AE"/>
    <w:rsid w:val="00474532"/>
    <w:rsid w:val="00494971"/>
    <w:rsid w:val="004A150C"/>
    <w:rsid w:val="004A62F3"/>
    <w:rsid w:val="004B5C25"/>
    <w:rsid w:val="004C4C8E"/>
    <w:rsid w:val="004D2FD3"/>
    <w:rsid w:val="004D5F1A"/>
    <w:rsid w:val="004E2E4A"/>
    <w:rsid w:val="004F13D5"/>
    <w:rsid w:val="004F25B5"/>
    <w:rsid w:val="0050387B"/>
    <w:rsid w:val="00525D44"/>
    <w:rsid w:val="00526F30"/>
    <w:rsid w:val="0053150F"/>
    <w:rsid w:val="005406B0"/>
    <w:rsid w:val="005531BB"/>
    <w:rsid w:val="0055753D"/>
    <w:rsid w:val="00565FB9"/>
    <w:rsid w:val="00574013"/>
    <w:rsid w:val="00577D9B"/>
    <w:rsid w:val="00587BC7"/>
    <w:rsid w:val="005961C3"/>
    <w:rsid w:val="005A63D5"/>
    <w:rsid w:val="005C5278"/>
    <w:rsid w:val="005D6C10"/>
    <w:rsid w:val="0061428F"/>
    <w:rsid w:val="00617DD0"/>
    <w:rsid w:val="006234FD"/>
    <w:rsid w:val="006364DF"/>
    <w:rsid w:val="00643512"/>
    <w:rsid w:val="00650911"/>
    <w:rsid w:val="00660DE5"/>
    <w:rsid w:val="00673621"/>
    <w:rsid w:val="00674C55"/>
    <w:rsid w:val="006A1087"/>
    <w:rsid w:val="006B08D9"/>
    <w:rsid w:val="006B332C"/>
    <w:rsid w:val="006E3F34"/>
    <w:rsid w:val="00706F0A"/>
    <w:rsid w:val="00712F12"/>
    <w:rsid w:val="00730031"/>
    <w:rsid w:val="007653E7"/>
    <w:rsid w:val="007676B9"/>
    <w:rsid w:val="0077500B"/>
    <w:rsid w:val="00776CDE"/>
    <w:rsid w:val="007870FE"/>
    <w:rsid w:val="007C4781"/>
    <w:rsid w:val="007E5621"/>
    <w:rsid w:val="007E5D1D"/>
    <w:rsid w:val="008243D0"/>
    <w:rsid w:val="008A6E27"/>
    <w:rsid w:val="008D5ED8"/>
    <w:rsid w:val="008E2A7D"/>
    <w:rsid w:val="00965279"/>
    <w:rsid w:val="009741DA"/>
    <w:rsid w:val="009A0DDD"/>
    <w:rsid w:val="009A7E36"/>
    <w:rsid w:val="009B201E"/>
    <w:rsid w:val="009E0401"/>
    <w:rsid w:val="009E04CF"/>
    <w:rsid w:val="009F5CAA"/>
    <w:rsid w:val="00A018DD"/>
    <w:rsid w:val="00A03DC2"/>
    <w:rsid w:val="00A07229"/>
    <w:rsid w:val="00A574F6"/>
    <w:rsid w:val="00A72892"/>
    <w:rsid w:val="00AB5B04"/>
    <w:rsid w:val="00AE2288"/>
    <w:rsid w:val="00AF23B3"/>
    <w:rsid w:val="00B075F2"/>
    <w:rsid w:val="00B14F30"/>
    <w:rsid w:val="00B42FAA"/>
    <w:rsid w:val="00BB5F1C"/>
    <w:rsid w:val="00BD1440"/>
    <w:rsid w:val="00BF1A6D"/>
    <w:rsid w:val="00C43A7C"/>
    <w:rsid w:val="00C45548"/>
    <w:rsid w:val="00C46705"/>
    <w:rsid w:val="00C52BB4"/>
    <w:rsid w:val="00C52FDA"/>
    <w:rsid w:val="00C5682E"/>
    <w:rsid w:val="00C74E0B"/>
    <w:rsid w:val="00CA5271"/>
    <w:rsid w:val="00CB05C4"/>
    <w:rsid w:val="00CE2B04"/>
    <w:rsid w:val="00CE5A40"/>
    <w:rsid w:val="00D07107"/>
    <w:rsid w:val="00D07253"/>
    <w:rsid w:val="00D14C63"/>
    <w:rsid w:val="00D15406"/>
    <w:rsid w:val="00D15811"/>
    <w:rsid w:val="00D2777F"/>
    <w:rsid w:val="00D35A85"/>
    <w:rsid w:val="00DA018B"/>
    <w:rsid w:val="00DD04AA"/>
    <w:rsid w:val="00DF1B10"/>
    <w:rsid w:val="00E04534"/>
    <w:rsid w:val="00E20ACD"/>
    <w:rsid w:val="00E269D5"/>
    <w:rsid w:val="00E67C7F"/>
    <w:rsid w:val="00E855B5"/>
    <w:rsid w:val="00EB4ED7"/>
    <w:rsid w:val="00ED1B0A"/>
    <w:rsid w:val="00EE0153"/>
    <w:rsid w:val="00EE21DF"/>
    <w:rsid w:val="00F215ED"/>
    <w:rsid w:val="00F25469"/>
    <w:rsid w:val="00F628E8"/>
    <w:rsid w:val="00F962EB"/>
    <w:rsid w:val="00FB24F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AC2C0"/>
  <w15:chartTrackingRefBased/>
  <w15:docId w15:val="{DC029641-3DD7-DE4D-AAB4-BB9923D41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C"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C43A7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Ttulo1"/>
    <w:next w:val="Normal"/>
    <w:link w:val="Ttulo2Car"/>
    <w:uiPriority w:val="9"/>
    <w:unhideWhenUsed/>
    <w:qFormat/>
    <w:rsid w:val="00650911"/>
    <w:pPr>
      <w:numPr>
        <w:numId w:val="4"/>
      </w:numPr>
      <w:spacing w:after="240"/>
      <w:outlineLvl w:val="1"/>
    </w:pPr>
    <w:rPr>
      <w:rFonts w:ascii="Century Gothic" w:hAnsi="Century Gothic"/>
      <w:b/>
      <w:bCs/>
      <w:color w:val="auto"/>
      <w:sz w:val="20"/>
      <w:szCs w:val="20"/>
      <w:lang w:val="es-EC"/>
    </w:rPr>
  </w:style>
  <w:style w:type="paragraph" w:styleId="Ttulo4">
    <w:name w:val="heading 4"/>
    <w:basedOn w:val="Normal"/>
    <w:next w:val="Normal"/>
    <w:link w:val="Ttulo4Car"/>
    <w:uiPriority w:val="9"/>
    <w:semiHidden/>
    <w:unhideWhenUsed/>
    <w:qFormat/>
    <w:rsid w:val="00040AFC"/>
    <w:pPr>
      <w:keepNext/>
      <w:keepLines/>
      <w:spacing w:before="40"/>
      <w:outlineLvl w:val="3"/>
    </w:pPr>
    <w:rPr>
      <w:rFonts w:asciiTheme="majorHAnsi" w:eastAsiaTheme="majorEastAsia" w:hAnsiTheme="majorHAnsi" w:cstheme="majorBidi"/>
      <w:i/>
      <w:iCs/>
      <w:color w:val="2F5496" w:themeColor="accent1" w:themeShade="BF"/>
    </w:rPr>
  </w:style>
  <w:style w:type="paragraph" w:styleId="Ttulo6">
    <w:name w:val="heading 6"/>
    <w:basedOn w:val="Normal"/>
    <w:next w:val="Normal"/>
    <w:link w:val="Ttulo6Car"/>
    <w:uiPriority w:val="9"/>
    <w:unhideWhenUsed/>
    <w:qFormat/>
    <w:rsid w:val="00674C55"/>
    <w:pPr>
      <w:keepNext/>
      <w:keepLines/>
      <w:spacing w:before="40" w:line="276" w:lineRule="auto"/>
      <w:outlineLvl w:val="5"/>
    </w:pPr>
    <w:rPr>
      <w:rFonts w:asciiTheme="majorHAnsi" w:eastAsiaTheme="majorEastAsia" w:hAnsiTheme="majorHAnsi" w:cstheme="majorBidi"/>
      <w:color w:val="1F3763" w:themeColor="accent1" w:themeShade="7F"/>
      <w:kern w:val="0"/>
      <w:sz w:val="22"/>
      <w:szCs w:val="22"/>
      <w:lang w:val="es-EC"/>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B3698"/>
    <w:pPr>
      <w:tabs>
        <w:tab w:val="center" w:pos="4419"/>
        <w:tab w:val="right" w:pos="8838"/>
      </w:tabs>
    </w:pPr>
  </w:style>
  <w:style w:type="character" w:customStyle="1" w:styleId="EncabezadoCar">
    <w:name w:val="Encabezado Car"/>
    <w:basedOn w:val="Fuentedeprrafopredeter"/>
    <w:link w:val="Encabezado"/>
    <w:rsid w:val="001B3698"/>
    <w:rPr>
      <w:lang w:val="es-ES_tradnl"/>
    </w:rPr>
  </w:style>
  <w:style w:type="paragraph" w:styleId="Piedepgina">
    <w:name w:val="footer"/>
    <w:basedOn w:val="Normal"/>
    <w:link w:val="PiedepginaCar"/>
    <w:uiPriority w:val="99"/>
    <w:unhideWhenUsed/>
    <w:rsid w:val="001B3698"/>
    <w:pPr>
      <w:tabs>
        <w:tab w:val="center" w:pos="4419"/>
        <w:tab w:val="right" w:pos="8838"/>
      </w:tabs>
    </w:pPr>
  </w:style>
  <w:style w:type="character" w:customStyle="1" w:styleId="PiedepginaCar">
    <w:name w:val="Pie de página Car"/>
    <w:basedOn w:val="Fuentedeprrafopredeter"/>
    <w:link w:val="Piedepgina"/>
    <w:uiPriority w:val="99"/>
    <w:rsid w:val="001B3698"/>
    <w:rPr>
      <w:lang w:val="es-ES_tradnl"/>
    </w:rPr>
  </w:style>
  <w:style w:type="character" w:customStyle="1" w:styleId="Ttulo6Car">
    <w:name w:val="Título 6 Car"/>
    <w:basedOn w:val="Fuentedeprrafopredeter"/>
    <w:link w:val="Ttulo6"/>
    <w:uiPriority w:val="9"/>
    <w:rsid w:val="00674C55"/>
    <w:rPr>
      <w:rFonts w:asciiTheme="majorHAnsi" w:eastAsiaTheme="majorEastAsia" w:hAnsiTheme="majorHAnsi" w:cstheme="majorBidi"/>
      <w:color w:val="1F3763" w:themeColor="accent1" w:themeShade="7F"/>
      <w:kern w:val="0"/>
      <w:sz w:val="22"/>
      <w:szCs w:val="22"/>
      <w14:ligatures w14:val="none"/>
    </w:rPr>
  </w:style>
  <w:style w:type="character" w:styleId="Nmerodepgina">
    <w:name w:val="page number"/>
    <w:basedOn w:val="Fuentedeprrafopredeter"/>
    <w:rsid w:val="00674C55"/>
  </w:style>
  <w:style w:type="character" w:customStyle="1" w:styleId="Ttulo1Car">
    <w:name w:val="Título 1 Car"/>
    <w:basedOn w:val="Fuentedeprrafopredeter"/>
    <w:link w:val="Ttulo1"/>
    <w:uiPriority w:val="9"/>
    <w:rsid w:val="00C43A7C"/>
    <w:rPr>
      <w:rFonts w:asciiTheme="majorHAnsi" w:eastAsiaTheme="majorEastAsia" w:hAnsiTheme="majorHAnsi" w:cstheme="majorBidi"/>
      <w:color w:val="2F5496" w:themeColor="accent1" w:themeShade="BF"/>
      <w:sz w:val="32"/>
      <w:szCs w:val="32"/>
      <w:lang w:val="es-ES_tradnl"/>
    </w:rPr>
  </w:style>
  <w:style w:type="character" w:styleId="Hipervnculo">
    <w:name w:val="Hyperlink"/>
    <w:basedOn w:val="Fuentedeprrafopredeter"/>
    <w:uiPriority w:val="99"/>
    <w:unhideWhenUsed/>
    <w:rsid w:val="00C43A7C"/>
    <w:rPr>
      <w:color w:val="0000FF"/>
      <w:u w:val="single"/>
    </w:rPr>
  </w:style>
  <w:style w:type="paragraph" w:styleId="TtuloTDC">
    <w:name w:val="TOC Heading"/>
    <w:basedOn w:val="Ttulo1"/>
    <w:next w:val="Normal"/>
    <w:uiPriority w:val="39"/>
    <w:unhideWhenUsed/>
    <w:qFormat/>
    <w:rsid w:val="00C43A7C"/>
    <w:pPr>
      <w:spacing w:line="259" w:lineRule="auto"/>
      <w:outlineLvl w:val="9"/>
    </w:pPr>
    <w:rPr>
      <w:kern w:val="0"/>
      <w:lang w:val="es-MX" w:eastAsia="es-MX"/>
      <w14:ligatures w14:val="none"/>
    </w:rPr>
  </w:style>
  <w:style w:type="paragraph" w:styleId="TDC1">
    <w:name w:val="toc 1"/>
    <w:basedOn w:val="Normal"/>
    <w:next w:val="Normal"/>
    <w:autoRedefine/>
    <w:uiPriority w:val="39"/>
    <w:unhideWhenUsed/>
    <w:rsid w:val="00617DD0"/>
    <w:pPr>
      <w:tabs>
        <w:tab w:val="left" w:pos="4395"/>
        <w:tab w:val="left" w:pos="4820"/>
        <w:tab w:val="right" w:leader="dot" w:pos="10348"/>
      </w:tabs>
      <w:spacing w:after="100" w:line="600" w:lineRule="auto"/>
      <w:ind w:left="4536"/>
      <w:jc w:val="both"/>
    </w:pPr>
    <w:rPr>
      <w:rFonts w:ascii="Century Gothic" w:eastAsia="Times New Roman" w:hAnsi="Century Gothic" w:cs="Times New Roman"/>
      <w:b/>
      <w:bCs/>
      <w:noProof/>
      <w:kern w:val="0"/>
      <w:sz w:val="20"/>
      <w:szCs w:val="20"/>
      <w:lang w:val="es-EC"/>
      <w14:ligatures w14:val="none"/>
    </w:rPr>
  </w:style>
  <w:style w:type="paragraph" w:styleId="Prrafodelista">
    <w:name w:val="List Paragraph"/>
    <w:basedOn w:val="Normal"/>
    <w:link w:val="PrrafodelistaCar"/>
    <w:uiPriority w:val="34"/>
    <w:qFormat/>
    <w:rsid w:val="00C43A7C"/>
    <w:pPr>
      <w:ind w:left="720"/>
      <w:contextualSpacing/>
    </w:pPr>
  </w:style>
  <w:style w:type="character" w:customStyle="1" w:styleId="PrrafodelistaCar">
    <w:name w:val="Párrafo de lista Car"/>
    <w:link w:val="Prrafodelista"/>
    <w:uiPriority w:val="34"/>
    <w:rsid w:val="00C43A7C"/>
    <w:rPr>
      <w:lang w:val="es-ES_tradnl"/>
    </w:rPr>
  </w:style>
  <w:style w:type="table" w:styleId="Tablaconcuadrcula">
    <w:name w:val="Table Grid"/>
    <w:basedOn w:val="Tablanormal"/>
    <w:uiPriority w:val="39"/>
    <w:rsid w:val="00C43A7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C43A7C"/>
    <w:rPr>
      <w:color w:val="808080"/>
    </w:rPr>
  </w:style>
  <w:style w:type="paragraph" w:styleId="Textonotapie">
    <w:name w:val="footnote text"/>
    <w:basedOn w:val="Normal"/>
    <w:link w:val="TextonotapieCar"/>
    <w:uiPriority w:val="99"/>
    <w:semiHidden/>
    <w:unhideWhenUsed/>
    <w:rsid w:val="00C43A7C"/>
    <w:rPr>
      <w:sz w:val="20"/>
      <w:szCs w:val="20"/>
    </w:rPr>
  </w:style>
  <w:style w:type="character" w:customStyle="1" w:styleId="TextonotapieCar">
    <w:name w:val="Texto nota pie Car"/>
    <w:basedOn w:val="Fuentedeprrafopredeter"/>
    <w:link w:val="Textonotapie"/>
    <w:uiPriority w:val="99"/>
    <w:semiHidden/>
    <w:rsid w:val="00C43A7C"/>
    <w:rPr>
      <w:sz w:val="20"/>
      <w:szCs w:val="20"/>
      <w:lang w:val="es-ES_tradnl"/>
    </w:rPr>
  </w:style>
  <w:style w:type="character" w:styleId="Refdenotaalpie">
    <w:name w:val="footnote reference"/>
    <w:basedOn w:val="Fuentedeprrafopredeter"/>
    <w:uiPriority w:val="99"/>
    <w:semiHidden/>
    <w:unhideWhenUsed/>
    <w:rsid w:val="00C43A7C"/>
    <w:rPr>
      <w:vertAlign w:val="superscript"/>
    </w:rPr>
  </w:style>
  <w:style w:type="character" w:customStyle="1" w:styleId="Ttulo2Car">
    <w:name w:val="Título 2 Car"/>
    <w:basedOn w:val="Fuentedeprrafopredeter"/>
    <w:link w:val="Ttulo2"/>
    <w:uiPriority w:val="9"/>
    <w:rsid w:val="00650911"/>
    <w:rPr>
      <w:rFonts w:ascii="Century Gothic" w:eastAsiaTheme="majorEastAsia" w:hAnsi="Century Gothic" w:cstheme="majorBidi"/>
      <w:b/>
      <w:bCs/>
      <w:sz w:val="20"/>
      <w:szCs w:val="20"/>
    </w:rPr>
  </w:style>
  <w:style w:type="paragraph" w:styleId="TDC2">
    <w:name w:val="toc 2"/>
    <w:basedOn w:val="Normal"/>
    <w:next w:val="Normal"/>
    <w:autoRedefine/>
    <w:uiPriority w:val="39"/>
    <w:unhideWhenUsed/>
    <w:rsid w:val="00ED1B0A"/>
    <w:pPr>
      <w:spacing w:after="100"/>
      <w:ind w:left="240"/>
    </w:pPr>
  </w:style>
  <w:style w:type="paragraph" w:customStyle="1" w:styleId="whitespace-pre-wrap">
    <w:name w:val="whitespace-pre-wrap"/>
    <w:basedOn w:val="Normal"/>
    <w:rsid w:val="007C4781"/>
    <w:pPr>
      <w:spacing w:before="100" w:beforeAutospacing="1" w:after="100" w:afterAutospacing="1"/>
    </w:pPr>
    <w:rPr>
      <w:rFonts w:ascii="Times New Roman" w:eastAsia="Times New Roman" w:hAnsi="Times New Roman" w:cs="Times New Roman"/>
      <w:kern w:val="0"/>
      <w:lang w:val="es-EC" w:eastAsia="es-EC"/>
      <w14:ligatures w14:val="none"/>
    </w:rPr>
  </w:style>
  <w:style w:type="paragraph" w:customStyle="1" w:styleId="whitespace-normal">
    <w:name w:val="whitespace-normal"/>
    <w:basedOn w:val="Normal"/>
    <w:rsid w:val="00C52BB4"/>
    <w:pPr>
      <w:spacing w:before="100" w:beforeAutospacing="1" w:after="100" w:afterAutospacing="1"/>
    </w:pPr>
    <w:rPr>
      <w:rFonts w:ascii="Times New Roman" w:eastAsia="Times New Roman" w:hAnsi="Times New Roman" w:cs="Times New Roman"/>
      <w:kern w:val="0"/>
      <w:lang w:val="es-EC" w:eastAsia="es-EC"/>
      <w14:ligatures w14:val="none"/>
    </w:rPr>
  </w:style>
  <w:style w:type="character" w:styleId="Textoennegrita">
    <w:name w:val="Strong"/>
    <w:basedOn w:val="Fuentedeprrafopredeter"/>
    <w:uiPriority w:val="22"/>
    <w:qFormat/>
    <w:rsid w:val="00F962EB"/>
    <w:rPr>
      <w:b/>
      <w:bCs/>
    </w:rPr>
  </w:style>
  <w:style w:type="paragraph" w:styleId="NormalWeb">
    <w:name w:val="Normal (Web)"/>
    <w:basedOn w:val="Normal"/>
    <w:uiPriority w:val="99"/>
    <w:semiHidden/>
    <w:unhideWhenUsed/>
    <w:rsid w:val="00040AFC"/>
    <w:pPr>
      <w:spacing w:before="100" w:beforeAutospacing="1" w:after="100" w:afterAutospacing="1"/>
    </w:pPr>
    <w:rPr>
      <w:rFonts w:ascii="Times New Roman" w:eastAsia="Times New Roman" w:hAnsi="Times New Roman" w:cs="Times New Roman"/>
      <w:kern w:val="0"/>
      <w:lang w:val="es-EC" w:eastAsia="es-EC"/>
      <w14:ligatures w14:val="none"/>
    </w:rPr>
  </w:style>
  <w:style w:type="character" w:customStyle="1" w:styleId="Ttulo4Car">
    <w:name w:val="Título 4 Car"/>
    <w:basedOn w:val="Fuentedeprrafopredeter"/>
    <w:link w:val="Ttulo4"/>
    <w:uiPriority w:val="9"/>
    <w:semiHidden/>
    <w:rsid w:val="00040AFC"/>
    <w:rPr>
      <w:rFonts w:asciiTheme="majorHAnsi" w:eastAsiaTheme="majorEastAsia" w:hAnsiTheme="majorHAnsi" w:cstheme="majorBidi"/>
      <w:i/>
      <w:iCs/>
      <w:color w:val="2F5496" w:themeColor="accent1" w:themeShade="BF"/>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31911">
      <w:bodyDiv w:val="1"/>
      <w:marLeft w:val="0"/>
      <w:marRight w:val="0"/>
      <w:marTop w:val="0"/>
      <w:marBottom w:val="0"/>
      <w:divBdr>
        <w:top w:val="none" w:sz="0" w:space="0" w:color="auto"/>
        <w:left w:val="none" w:sz="0" w:space="0" w:color="auto"/>
        <w:bottom w:val="none" w:sz="0" w:space="0" w:color="auto"/>
        <w:right w:val="none" w:sz="0" w:space="0" w:color="auto"/>
      </w:divBdr>
    </w:div>
    <w:div w:id="746193926">
      <w:bodyDiv w:val="1"/>
      <w:marLeft w:val="0"/>
      <w:marRight w:val="0"/>
      <w:marTop w:val="0"/>
      <w:marBottom w:val="0"/>
      <w:divBdr>
        <w:top w:val="none" w:sz="0" w:space="0" w:color="auto"/>
        <w:left w:val="none" w:sz="0" w:space="0" w:color="auto"/>
        <w:bottom w:val="none" w:sz="0" w:space="0" w:color="auto"/>
        <w:right w:val="none" w:sz="0" w:space="0" w:color="auto"/>
      </w:divBdr>
    </w:div>
    <w:div w:id="896472900">
      <w:bodyDiv w:val="1"/>
      <w:marLeft w:val="0"/>
      <w:marRight w:val="0"/>
      <w:marTop w:val="0"/>
      <w:marBottom w:val="0"/>
      <w:divBdr>
        <w:top w:val="none" w:sz="0" w:space="0" w:color="auto"/>
        <w:left w:val="none" w:sz="0" w:space="0" w:color="auto"/>
        <w:bottom w:val="none" w:sz="0" w:space="0" w:color="auto"/>
        <w:right w:val="none" w:sz="0" w:space="0" w:color="auto"/>
      </w:divBdr>
    </w:div>
    <w:div w:id="902065211">
      <w:bodyDiv w:val="1"/>
      <w:marLeft w:val="0"/>
      <w:marRight w:val="0"/>
      <w:marTop w:val="0"/>
      <w:marBottom w:val="0"/>
      <w:divBdr>
        <w:top w:val="none" w:sz="0" w:space="0" w:color="auto"/>
        <w:left w:val="none" w:sz="0" w:space="0" w:color="auto"/>
        <w:bottom w:val="none" w:sz="0" w:space="0" w:color="auto"/>
        <w:right w:val="none" w:sz="0" w:space="0" w:color="auto"/>
      </w:divBdr>
    </w:div>
    <w:div w:id="921330176">
      <w:bodyDiv w:val="1"/>
      <w:marLeft w:val="0"/>
      <w:marRight w:val="0"/>
      <w:marTop w:val="0"/>
      <w:marBottom w:val="0"/>
      <w:divBdr>
        <w:top w:val="none" w:sz="0" w:space="0" w:color="auto"/>
        <w:left w:val="none" w:sz="0" w:space="0" w:color="auto"/>
        <w:bottom w:val="none" w:sz="0" w:space="0" w:color="auto"/>
        <w:right w:val="none" w:sz="0" w:space="0" w:color="auto"/>
      </w:divBdr>
    </w:div>
    <w:div w:id="1292054849">
      <w:bodyDiv w:val="1"/>
      <w:marLeft w:val="0"/>
      <w:marRight w:val="0"/>
      <w:marTop w:val="0"/>
      <w:marBottom w:val="0"/>
      <w:divBdr>
        <w:top w:val="none" w:sz="0" w:space="0" w:color="auto"/>
        <w:left w:val="none" w:sz="0" w:space="0" w:color="auto"/>
        <w:bottom w:val="none" w:sz="0" w:space="0" w:color="auto"/>
        <w:right w:val="none" w:sz="0" w:space="0" w:color="auto"/>
      </w:divBdr>
    </w:div>
    <w:div w:id="1924415761">
      <w:bodyDiv w:val="1"/>
      <w:marLeft w:val="0"/>
      <w:marRight w:val="0"/>
      <w:marTop w:val="0"/>
      <w:marBottom w:val="0"/>
      <w:divBdr>
        <w:top w:val="none" w:sz="0" w:space="0" w:color="auto"/>
        <w:left w:val="none" w:sz="0" w:space="0" w:color="auto"/>
        <w:bottom w:val="none" w:sz="0" w:space="0" w:color="auto"/>
        <w:right w:val="none" w:sz="0" w:space="0" w:color="auto"/>
      </w:divBdr>
    </w:div>
    <w:div w:id="199152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3B11B-FA24-4497-9196-9C01D08DB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8</Pages>
  <Words>1166</Words>
  <Characters>6414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Coordinación de Gestión de la Calidad</dc:creator>
  <cp:keywords/>
  <dc:description/>
  <cp:lastModifiedBy>Luis Alfredo Auquilla Illapa</cp:lastModifiedBy>
  <cp:revision>7</cp:revision>
  <dcterms:created xsi:type="dcterms:W3CDTF">2025-01-28T21:27:00Z</dcterms:created>
  <dcterms:modified xsi:type="dcterms:W3CDTF">2025-03-13T21:36:00Z</dcterms:modified>
</cp:coreProperties>
</file>